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5CA" w:rsidRPr="00E515CA" w:rsidRDefault="00E515CA" w:rsidP="00E515CA">
      <w:pPr>
        <w:spacing w:after="0" w:line="240" w:lineRule="auto"/>
        <w:jc w:val="center"/>
        <w:rPr>
          <w:rFonts w:ascii="Times New Roman" w:eastAsia="Times New Roman" w:hAnsi="Times New Roman" w:cs="Times New Roman"/>
          <w:b/>
          <w:color w:val="00000A"/>
          <w:sz w:val="24"/>
          <w:szCs w:val="24"/>
          <w:lang w:eastAsia="ru-RU"/>
        </w:rPr>
      </w:pPr>
      <w:r w:rsidRPr="00E515CA">
        <w:rPr>
          <w:rFonts w:ascii="Times New Roman" w:eastAsia="Times New Roman" w:hAnsi="Times New Roman" w:cs="Times New Roman"/>
          <w:b/>
          <w:color w:val="00000A"/>
          <w:sz w:val="24"/>
          <w:szCs w:val="24"/>
          <w:lang w:eastAsia="ru-RU"/>
        </w:rPr>
        <w:t>Планируемые результаты изучения предмета «Литература» 7 класс</w:t>
      </w:r>
    </w:p>
    <w:tbl>
      <w:tblPr>
        <w:tblStyle w:val="a3"/>
        <w:tblpPr w:leftFromText="180" w:rightFromText="180" w:vertAnchor="text" w:horzAnchor="margin" w:tblpXSpec="center" w:tblpY="173"/>
        <w:tblW w:w="15843" w:type="dxa"/>
        <w:jc w:val="center"/>
        <w:tblCellMar>
          <w:left w:w="98" w:type="dxa"/>
        </w:tblCellMar>
        <w:tblLook w:val="04A0" w:firstRow="1" w:lastRow="0" w:firstColumn="1" w:lastColumn="0" w:noHBand="0" w:noVBand="1"/>
      </w:tblPr>
      <w:tblGrid>
        <w:gridCol w:w="1841"/>
        <w:gridCol w:w="3189"/>
        <w:gridCol w:w="2431"/>
        <w:gridCol w:w="5441"/>
        <w:gridCol w:w="2941"/>
      </w:tblGrid>
      <w:tr w:rsidR="00E515CA" w:rsidRPr="00E515CA" w:rsidTr="00674781">
        <w:trPr>
          <w:trHeight w:val="287"/>
          <w:jc w:val="center"/>
        </w:trPr>
        <w:tc>
          <w:tcPr>
            <w:tcW w:w="1525" w:type="dxa"/>
            <w:vMerge w:val="restart"/>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Название раздела</w:t>
            </w:r>
          </w:p>
        </w:tc>
        <w:tc>
          <w:tcPr>
            <w:tcW w:w="4252" w:type="dxa"/>
            <w:gridSpan w:val="2"/>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Предметные результаты</w:t>
            </w:r>
          </w:p>
        </w:tc>
        <w:tc>
          <w:tcPr>
            <w:tcW w:w="6946" w:type="dxa"/>
            <w:vMerge w:val="restart"/>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Метапредметные результаты</w:t>
            </w:r>
          </w:p>
        </w:tc>
        <w:tc>
          <w:tcPr>
            <w:tcW w:w="3120" w:type="dxa"/>
            <w:vMerge w:val="restart"/>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Личностные результаты</w:t>
            </w:r>
          </w:p>
        </w:tc>
      </w:tr>
      <w:tr w:rsidR="00E515CA" w:rsidRPr="00E515CA" w:rsidTr="00674781">
        <w:trPr>
          <w:trHeight w:val="862"/>
          <w:jc w:val="center"/>
        </w:trPr>
        <w:tc>
          <w:tcPr>
            <w:tcW w:w="1525" w:type="dxa"/>
            <w:vMerge/>
            <w:shd w:val="clear" w:color="auto" w:fill="auto"/>
            <w:tcMar>
              <w:left w:w="98" w:type="dxa"/>
            </w:tcMar>
            <w:vAlign w:val="center"/>
          </w:tcPr>
          <w:p w:rsidR="00E515CA" w:rsidRPr="00E515CA" w:rsidRDefault="00E515CA" w:rsidP="00E515CA">
            <w:pPr>
              <w:rPr>
                <w:rFonts w:ascii="Times New Roman" w:eastAsia="Calibri" w:hAnsi="Times New Roman" w:cs="Times New Roman"/>
                <w:color w:val="00000A"/>
                <w:sz w:val="24"/>
                <w:szCs w:val="24"/>
              </w:rPr>
            </w:pPr>
          </w:p>
        </w:tc>
        <w:tc>
          <w:tcPr>
            <w:tcW w:w="2126" w:type="dxa"/>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ученик научится</w:t>
            </w:r>
          </w:p>
        </w:tc>
        <w:tc>
          <w:tcPr>
            <w:tcW w:w="2126" w:type="dxa"/>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Times New Roman" w:hAnsi="Times New Roman" w:cs="Times New Roman"/>
                <w:b/>
                <w:color w:val="00000A"/>
                <w:sz w:val="24"/>
                <w:szCs w:val="24"/>
                <w:lang w:eastAsia="ru-RU"/>
              </w:rPr>
              <w:t>ученик получит возможность научиться</w:t>
            </w:r>
          </w:p>
        </w:tc>
        <w:tc>
          <w:tcPr>
            <w:tcW w:w="6946" w:type="dxa"/>
            <w:vMerge/>
            <w:shd w:val="clear" w:color="auto" w:fill="auto"/>
            <w:tcMar>
              <w:left w:w="98" w:type="dxa"/>
            </w:tcMar>
            <w:vAlign w:val="center"/>
          </w:tcPr>
          <w:p w:rsidR="00E515CA" w:rsidRPr="00E515CA" w:rsidRDefault="00E515CA" w:rsidP="00E515CA">
            <w:pPr>
              <w:rPr>
                <w:rFonts w:ascii="Times New Roman" w:eastAsia="Calibri" w:hAnsi="Times New Roman" w:cs="Times New Roman"/>
                <w:color w:val="00000A"/>
                <w:sz w:val="24"/>
                <w:szCs w:val="24"/>
              </w:rPr>
            </w:pPr>
          </w:p>
        </w:tc>
        <w:tc>
          <w:tcPr>
            <w:tcW w:w="3120" w:type="dxa"/>
            <w:vMerge/>
            <w:shd w:val="clear" w:color="auto" w:fill="auto"/>
            <w:tcMar>
              <w:left w:w="98" w:type="dxa"/>
            </w:tcMar>
            <w:vAlign w:val="center"/>
          </w:tcPr>
          <w:p w:rsidR="00E515CA" w:rsidRPr="00E515CA" w:rsidRDefault="00E515CA" w:rsidP="00E515CA">
            <w:pPr>
              <w:rPr>
                <w:rFonts w:ascii="Times New Roman" w:eastAsia="Calibri" w:hAnsi="Times New Roman" w:cs="Times New Roman"/>
                <w:color w:val="00000A"/>
                <w:sz w:val="24"/>
                <w:szCs w:val="24"/>
              </w:rPr>
            </w:pPr>
          </w:p>
        </w:tc>
      </w:tr>
      <w:tr w:rsidR="00E515CA" w:rsidRPr="00E515CA" w:rsidTr="00674781">
        <w:trPr>
          <w:trHeight w:val="274"/>
          <w:jc w:val="center"/>
        </w:trPr>
        <w:tc>
          <w:tcPr>
            <w:tcW w:w="1525" w:type="dxa"/>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Русский фольклор</w:t>
            </w:r>
          </w:p>
          <w:p w:rsidR="00E515CA" w:rsidRPr="00E515CA" w:rsidRDefault="00E515CA" w:rsidP="00E515CA">
            <w:pPr>
              <w:jc w:val="both"/>
              <w:rPr>
                <w:rFonts w:ascii="Times New Roman" w:eastAsia="Calibri" w:hAnsi="Times New Roman" w:cs="Times New Roman"/>
                <w:color w:val="00000A"/>
                <w:sz w:val="24"/>
                <w:szCs w:val="24"/>
              </w:rPr>
            </w:pPr>
          </w:p>
        </w:tc>
        <w:tc>
          <w:tcPr>
            <w:tcW w:w="2126" w:type="dxa"/>
            <w:shd w:val="clear" w:color="auto" w:fill="auto"/>
            <w:tcMar>
              <w:left w:w="98" w:type="dxa"/>
            </w:tcMar>
          </w:tcPr>
          <w:p w:rsidR="00E515CA" w:rsidRPr="00E515CA" w:rsidRDefault="00E515CA" w:rsidP="00E515CA">
            <w:pPr>
              <w:jc w:val="both"/>
              <w:rPr>
                <w:rFonts w:ascii="Times New Roman" w:eastAsia="Calibri" w:hAnsi="Times New Roman" w:cs="Times New Roman"/>
                <w:color w:val="000000"/>
                <w:sz w:val="24"/>
                <w:szCs w:val="24"/>
              </w:rPr>
            </w:pPr>
            <w:r w:rsidRPr="00E515CA">
              <w:rPr>
                <w:rFonts w:ascii="Times New Roman" w:eastAsia="Calibri" w:hAnsi="Times New Roman" w:cs="Times New Roman"/>
                <w:color w:val="000000"/>
                <w:sz w:val="24"/>
                <w:szCs w:val="24"/>
              </w:rPr>
              <w:t xml:space="preserve">осознанно </w:t>
            </w:r>
            <w:r w:rsidRPr="00E515CA">
              <w:rPr>
                <w:rFonts w:ascii="Times New Roman" w:eastAsia="Calibri" w:hAnsi="Times New Roman" w:cs="Times New Roman"/>
                <w:i/>
                <w:iCs/>
                <w:color w:val="000000"/>
                <w:sz w:val="24"/>
                <w:szCs w:val="24"/>
              </w:rPr>
              <w:t xml:space="preserve">воспринимать </w:t>
            </w:r>
            <w:r w:rsidRPr="00E515CA">
              <w:rPr>
                <w:rFonts w:ascii="Times New Roman" w:eastAsia="Calibri" w:hAnsi="Times New Roman" w:cs="Times New Roman"/>
                <w:color w:val="000000"/>
                <w:sz w:val="24"/>
                <w:szCs w:val="24"/>
              </w:rPr>
              <w:t xml:space="preserve">и </w:t>
            </w:r>
            <w:r w:rsidRPr="00E515CA">
              <w:rPr>
                <w:rFonts w:ascii="Times New Roman" w:eastAsia="Calibri" w:hAnsi="Times New Roman" w:cs="Times New Roman"/>
                <w:i/>
                <w:iCs/>
                <w:color w:val="000000"/>
                <w:sz w:val="24"/>
                <w:szCs w:val="24"/>
              </w:rPr>
              <w:t xml:space="preserve">понимать </w:t>
            </w:r>
            <w:r w:rsidRPr="00E515CA">
              <w:rPr>
                <w:rFonts w:ascii="Times New Roman" w:eastAsia="Calibri" w:hAnsi="Times New Roman" w:cs="Times New Roman"/>
                <w:color w:val="000000"/>
                <w:sz w:val="24"/>
                <w:szCs w:val="24"/>
              </w:rPr>
              <w:t xml:space="preserve">фольклорный текст; </w:t>
            </w:r>
            <w:r w:rsidRPr="00E515CA">
              <w:rPr>
                <w:rFonts w:ascii="Times New Roman" w:eastAsia="Calibri" w:hAnsi="Times New Roman" w:cs="Times New Roman"/>
                <w:i/>
                <w:iCs/>
                <w:color w:val="000000"/>
                <w:sz w:val="24"/>
                <w:szCs w:val="24"/>
              </w:rPr>
              <w:t xml:space="preserve">различать </w:t>
            </w:r>
            <w:r w:rsidRPr="00E515CA">
              <w:rPr>
                <w:rFonts w:ascii="Times New Roman" w:eastAsia="Calibri" w:hAnsi="Times New Roman" w:cs="Times New Roman"/>
                <w:color w:val="000000"/>
                <w:sz w:val="24"/>
                <w:szCs w:val="24"/>
              </w:rPr>
              <w:t>фольклорные и</w:t>
            </w:r>
            <w:r w:rsidRPr="00E515CA">
              <w:rPr>
                <w:rFonts w:ascii="Times New Roman" w:eastAsia="Calibri" w:hAnsi="Times New Roman" w:cs="Times New Roman"/>
                <w:color w:val="000000"/>
                <w:sz w:val="24"/>
                <w:szCs w:val="24"/>
              </w:rPr>
              <w:br/>
              <w:t>литературные произведения</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Calibri" w:hAnsi="Times New Roman" w:cs="Times New Roman"/>
                <w:i/>
                <w:iCs/>
                <w:color w:val="000000"/>
                <w:sz w:val="24"/>
                <w:szCs w:val="24"/>
              </w:rPr>
              <w:t xml:space="preserve">выделять </w:t>
            </w:r>
            <w:r w:rsidRPr="00E515CA">
              <w:rPr>
                <w:rFonts w:ascii="Times New Roman" w:eastAsia="Calibri" w:hAnsi="Times New Roman" w:cs="Times New Roman"/>
                <w:color w:val="000000"/>
                <w:sz w:val="24"/>
                <w:szCs w:val="24"/>
              </w:rPr>
              <w:t>нравственную проблематику фольклорных текстов как основу для развития</w:t>
            </w:r>
            <w:r w:rsidRPr="00E515CA">
              <w:rPr>
                <w:rFonts w:ascii="Times New Roman" w:eastAsia="Calibri" w:hAnsi="Times New Roman" w:cs="Times New Roman"/>
                <w:color w:val="000000"/>
                <w:sz w:val="24"/>
                <w:szCs w:val="24"/>
              </w:rPr>
              <w:br/>
              <w:t>представлений о нравственном идеале народа, для формирования представлений о</w:t>
            </w:r>
            <w:r w:rsidRPr="00E515CA">
              <w:rPr>
                <w:rFonts w:ascii="Times New Roman" w:eastAsia="Calibri" w:hAnsi="Times New Roman" w:cs="Times New Roman"/>
                <w:color w:val="000000"/>
                <w:sz w:val="24"/>
                <w:szCs w:val="24"/>
              </w:rPr>
              <w:br/>
              <w:t>русском национальном характере;</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видеть </w:t>
            </w:r>
            <w:r w:rsidRPr="00E515CA">
              <w:rPr>
                <w:rFonts w:ascii="Times New Roman" w:eastAsia="Calibri" w:hAnsi="Times New Roman" w:cs="Times New Roman"/>
                <w:color w:val="000000"/>
                <w:sz w:val="24"/>
                <w:szCs w:val="24"/>
              </w:rPr>
              <w:t>черты русского национального характера в героях русских  былин,</w:t>
            </w:r>
            <w:r w:rsidRPr="00E515CA">
              <w:rPr>
                <w:rFonts w:ascii="Times New Roman" w:eastAsia="Calibri" w:hAnsi="Times New Roman" w:cs="Times New Roman"/>
                <w:color w:val="000000"/>
                <w:sz w:val="24"/>
                <w:szCs w:val="24"/>
              </w:rPr>
              <w:br/>
              <w:t>видеть черты национального характера других народов в героях народного эпоса;</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выбирать </w:t>
            </w:r>
            <w:r w:rsidRPr="00E515CA">
              <w:rPr>
                <w:rFonts w:ascii="Times New Roman" w:eastAsia="Calibri" w:hAnsi="Times New Roman" w:cs="Times New Roman"/>
                <w:color w:val="000000"/>
                <w:sz w:val="24"/>
                <w:szCs w:val="24"/>
              </w:rPr>
              <w:t xml:space="preserve">фольклорные произведения для самостоятельного чтения; выразительно </w:t>
            </w:r>
            <w:r w:rsidRPr="00E515CA">
              <w:rPr>
                <w:rFonts w:ascii="Times New Roman" w:eastAsia="Calibri" w:hAnsi="Times New Roman" w:cs="Times New Roman"/>
                <w:i/>
                <w:iCs/>
                <w:color w:val="000000"/>
                <w:sz w:val="24"/>
                <w:szCs w:val="24"/>
              </w:rPr>
              <w:t xml:space="preserve">читать </w:t>
            </w:r>
            <w:r w:rsidRPr="00E515CA">
              <w:rPr>
                <w:rFonts w:ascii="Times New Roman" w:eastAsia="Calibri" w:hAnsi="Times New Roman" w:cs="Times New Roman"/>
                <w:color w:val="000000"/>
                <w:sz w:val="24"/>
                <w:szCs w:val="24"/>
              </w:rPr>
              <w:t xml:space="preserve">былины, соблюдая соответствующую </w:t>
            </w:r>
            <w:r w:rsidRPr="00E515CA">
              <w:rPr>
                <w:rFonts w:ascii="Times New Roman" w:eastAsia="Calibri" w:hAnsi="Times New Roman" w:cs="Times New Roman"/>
                <w:color w:val="000000"/>
                <w:sz w:val="24"/>
                <w:szCs w:val="24"/>
              </w:rPr>
              <w:lastRenderedPageBreak/>
              <w:t>интонацию</w:t>
            </w:r>
            <w:r w:rsidRPr="00E515CA">
              <w:rPr>
                <w:rFonts w:ascii="Times New Roman" w:eastAsia="Calibri" w:hAnsi="Times New Roman" w:cs="Times New Roman"/>
                <w:color w:val="000000"/>
                <w:sz w:val="24"/>
                <w:szCs w:val="24"/>
              </w:rPr>
              <w:br/>
              <w:t>«устного высказывания»;</w:t>
            </w:r>
            <w:r w:rsidRPr="00E515CA">
              <w:rPr>
                <w:rFonts w:ascii="Times New Roman" w:eastAsia="Calibri" w:hAnsi="Times New Roman" w:cs="Times New Roman"/>
                <w:color w:val="000000"/>
                <w:sz w:val="24"/>
                <w:szCs w:val="24"/>
              </w:rPr>
              <w:br/>
            </w:r>
            <w:r w:rsidRPr="00E515CA">
              <w:rPr>
                <w:rFonts w:ascii="Times New Roman" w:eastAsia="MS Mincho" w:hAnsi="Times New Roman" w:cs="Times New Roman"/>
                <w:i/>
                <w:color w:val="00000A"/>
                <w:sz w:val="24"/>
                <w:szCs w:val="24"/>
              </w:rPr>
              <w:t xml:space="preserve">выявлять </w:t>
            </w:r>
            <w:r w:rsidRPr="00E515CA">
              <w:rPr>
                <w:rFonts w:ascii="Times New Roman" w:eastAsia="MS Mincho" w:hAnsi="Times New Roman" w:cs="Times New Roman"/>
                <w:color w:val="00000A"/>
                <w:sz w:val="24"/>
                <w:szCs w:val="24"/>
              </w:rPr>
              <w:t>особенности композиции, основной конфликт, вычленять фабулу;</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MS Mincho" w:hAnsi="Times New Roman" w:cs="Times New Roman"/>
                <w:i/>
                <w:color w:val="00000A"/>
                <w:sz w:val="24"/>
                <w:szCs w:val="24"/>
              </w:rPr>
              <w:t xml:space="preserve">оценивать </w:t>
            </w:r>
            <w:r w:rsidRPr="00E515CA">
              <w:rPr>
                <w:rFonts w:ascii="Times New Roman" w:eastAsia="MS Mincho" w:hAnsi="Times New Roman" w:cs="Times New Roman"/>
                <w:color w:val="00000A"/>
                <w:sz w:val="24"/>
                <w:szCs w:val="24"/>
              </w:rPr>
              <w:t>систему персонажей;</w:t>
            </w:r>
          </w:p>
          <w:p w:rsidR="00E515CA" w:rsidRPr="00E515CA" w:rsidRDefault="00E515CA" w:rsidP="00E515CA">
            <w:pPr>
              <w:jc w:val="both"/>
              <w:rPr>
                <w:rFonts w:ascii="Times New Roman" w:eastAsia="MS Mincho" w:hAnsi="Times New Roman" w:cs="Times New Roman"/>
                <w:color w:val="00000A"/>
                <w:sz w:val="24"/>
                <w:szCs w:val="24"/>
              </w:rPr>
            </w:pPr>
            <w:r w:rsidRPr="00E515CA">
              <w:rPr>
                <w:rFonts w:ascii="Times New Roman" w:eastAsia="MS Mincho" w:hAnsi="Times New Roman" w:cs="Times New Roman"/>
                <w:i/>
                <w:color w:val="00000A"/>
                <w:sz w:val="24"/>
                <w:szCs w:val="24"/>
              </w:rPr>
              <w:t xml:space="preserve">находить </w:t>
            </w:r>
            <w:r w:rsidRPr="00E515CA">
              <w:rPr>
                <w:rFonts w:ascii="Times New Roman" w:eastAsia="MS Mincho" w:hAnsi="Times New Roman" w:cs="Times New Roman"/>
                <w:color w:val="00000A"/>
                <w:sz w:val="24"/>
                <w:szCs w:val="24"/>
              </w:rPr>
              <w:t>основные изобразительно-выразительные средства, характерные для творческой манеры писателя, определять их художественные функции;</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Calibri" w:hAnsi="Times New Roman" w:cs="Times New Roman"/>
                <w:i/>
                <w:color w:val="00000A"/>
                <w:sz w:val="24"/>
                <w:szCs w:val="24"/>
              </w:rPr>
              <w:t>выявлять и осмыслять</w:t>
            </w:r>
            <w:r w:rsidRPr="00E515CA">
              <w:rPr>
                <w:rFonts w:ascii="Times New Roman" w:eastAsia="Calibri" w:hAnsi="Times New Roman" w:cs="Times New Roman"/>
                <w:color w:val="00000A"/>
                <w:sz w:val="24"/>
                <w:szCs w:val="24"/>
              </w:rPr>
              <w:t xml:space="preserve"> формы авторской оценки героев, событий, характер авторских взаимоотношений с «читателем» как адресатом произведения</w:t>
            </w:r>
            <w:r w:rsidRPr="00E515CA">
              <w:rPr>
                <w:rFonts w:ascii="Times New Roman" w:eastAsia="MS Mincho" w:hAnsi="Times New Roman" w:cs="Times New Roman"/>
                <w:color w:val="00000A"/>
                <w:sz w:val="24"/>
                <w:szCs w:val="24"/>
              </w:rPr>
              <w:t xml:space="preserve">; </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MS Mincho" w:hAnsi="Times New Roman" w:cs="Times New Roman"/>
                <w:i/>
                <w:color w:val="00000A"/>
                <w:sz w:val="24"/>
                <w:szCs w:val="24"/>
              </w:rPr>
              <w:t xml:space="preserve">пользоваться </w:t>
            </w:r>
            <w:r w:rsidRPr="00E515CA">
              <w:rPr>
                <w:rFonts w:ascii="Times New Roman" w:eastAsia="MS Mincho" w:hAnsi="Times New Roman" w:cs="Times New Roman"/>
                <w:color w:val="00000A"/>
                <w:sz w:val="24"/>
                <w:szCs w:val="24"/>
              </w:rPr>
              <w:t>основными теоретико-литературными терминами и понятиями как инструментом анализа и интерпретации художественного текста;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MS Mincho" w:hAnsi="Times New Roman" w:cs="Times New Roman"/>
                <w:i/>
                <w:color w:val="00000A"/>
                <w:sz w:val="24"/>
                <w:szCs w:val="24"/>
              </w:rPr>
              <w:t xml:space="preserve">представлять </w:t>
            </w:r>
            <w:r w:rsidRPr="00E515CA">
              <w:rPr>
                <w:rFonts w:ascii="Times New Roman" w:eastAsia="MS Mincho" w:hAnsi="Times New Roman" w:cs="Times New Roman"/>
                <w:color w:val="00000A"/>
                <w:sz w:val="24"/>
                <w:szCs w:val="24"/>
              </w:rPr>
              <w:t xml:space="preserve">развернутый устный или письменный ответ на поставленные вопросы </w:t>
            </w:r>
          </w:p>
        </w:tc>
        <w:tc>
          <w:tcPr>
            <w:tcW w:w="2126" w:type="dxa"/>
            <w:shd w:val="clear" w:color="auto" w:fill="auto"/>
            <w:tcMar>
              <w:left w:w="98" w:type="dxa"/>
            </w:tcMar>
          </w:tcPr>
          <w:p w:rsidR="00E515CA" w:rsidRPr="00E515CA" w:rsidRDefault="00E515CA" w:rsidP="00E515CA">
            <w:pPr>
              <w:jc w:val="both"/>
              <w:rPr>
                <w:rFonts w:ascii="Times New Roman" w:eastAsia="Times New Roman" w:hAnsi="Times New Roman" w:cs="Times New Roman"/>
                <w:color w:val="00000A"/>
                <w:sz w:val="24"/>
                <w:szCs w:val="24"/>
                <w:lang w:eastAsia="ru-RU"/>
              </w:rPr>
            </w:pPr>
            <w:r w:rsidRPr="00E515CA">
              <w:rPr>
                <w:rFonts w:ascii="Times New Roman" w:eastAsia="Calibri" w:hAnsi="Times New Roman" w:cs="Times New Roman"/>
                <w:i/>
                <w:iCs/>
                <w:color w:val="000000"/>
                <w:sz w:val="24"/>
                <w:szCs w:val="24"/>
              </w:rPr>
              <w:lastRenderedPageBreak/>
              <w:t xml:space="preserve">сочинять </w:t>
            </w:r>
            <w:r w:rsidRPr="00E515CA">
              <w:rPr>
                <w:rFonts w:ascii="Times New Roman" w:eastAsia="Calibri" w:hAnsi="Times New Roman" w:cs="Times New Roman"/>
                <w:color w:val="000000"/>
                <w:sz w:val="24"/>
                <w:szCs w:val="24"/>
              </w:rPr>
              <w:t>былину и/или придумывать сюжетные</w:t>
            </w:r>
            <w:r w:rsidRPr="00E515CA">
              <w:rPr>
                <w:rFonts w:ascii="Times New Roman" w:eastAsia="Calibri" w:hAnsi="Times New Roman" w:cs="Times New Roman"/>
                <w:color w:val="000000"/>
                <w:sz w:val="24"/>
                <w:szCs w:val="24"/>
              </w:rPr>
              <w:br/>
              <w:t>линии;</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сравнивать </w:t>
            </w:r>
            <w:r w:rsidRPr="00E515CA">
              <w:rPr>
                <w:rFonts w:ascii="Times New Roman" w:eastAsia="Calibri" w:hAnsi="Times New Roman" w:cs="Times New Roman"/>
                <w:color w:val="000000"/>
                <w:sz w:val="24"/>
                <w:szCs w:val="24"/>
              </w:rPr>
              <w:t xml:space="preserve">произведения героического эпоса разных народов, </w:t>
            </w:r>
            <w:r w:rsidRPr="00E515CA">
              <w:rPr>
                <w:rFonts w:ascii="Times New Roman" w:eastAsia="Calibri" w:hAnsi="Times New Roman" w:cs="Times New Roman"/>
                <w:i/>
                <w:iCs/>
                <w:color w:val="000000"/>
                <w:sz w:val="24"/>
                <w:szCs w:val="24"/>
              </w:rPr>
              <w:t xml:space="preserve">определять </w:t>
            </w:r>
            <w:r w:rsidRPr="00E515CA">
              <w:rPr>
                <w:rFonts w:ascii="Times New Roman" w:eastAsia="Calibri" w:hAnsi="Times New Roman" w:cs="Times New Roman"/>
                <w:color w:val="000000"/>
                <w:sz w:val="24"/>
                <w:szCs w:val="24"/>
              </w:rPr>
              <w:t>черты</w:t>
            </w:r>
            <w:r w:rsidRPr="00E515CA">
              <w:rPr>
                <w:rFonts w:ascii="Times New Roman" w:eastAsia="Calibri" w:hAnsi="Times New Roman" w:cs="Times New Roman"/>
                <w:color w:val="000000"/>
                <w:sz w:val="24"/>
                <w:szCs w:val="24"/>
              </w:rPr>
              <w:br/>
              <w:t>национального характера;</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выбирать </w:t>
            </w:r>
            <w:r w:rsidRPr="00E515CA">
              <w:rPr>
                <w:rFonts w:ascii="Times New Roman" w:eastAsia="Calibri" w:hAnsi="Times New Roman" w:cs="Times New Roman"/>
                <w:color w:val="000000"/>
                <w:sz w:val="24"/>
                <w:szCs w:val="24"/>
              </w:rPr>
              <w:t>произведения устного народного творчества разных народов для</w:t>
            </w:r>
            <w:r w:rsidRPr="00E515CA">
              <w:rPr>
                <w:rFonts w:ascii="Times New Roman" w:eastAsia="Calibri" w:hAnsi="Times New Roman" w:cs="Times New Roman"/>
                <w:color w:val="000000"/>
                <w:sz w:val="24"/>
                <w:szCs w:val="24"/>
              </w:rPr>
              <w:br/>
              <w:t>самостоятельного чтения, руководствуясь конкретными целевыми установками;</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устанавливать </w:t>
            </w:r>
            <w:r w:rsidRPr="00E515CA">
              <w:rPr>
                <w:rFonts w:ascii="Times New Roman" w:eastAsia="Calibri" w:hAnsi="Times New Roman" w:cs="Times New Roman"/>
                <w:color w:val="000000"/>
                <w:sz w:val="24"/>
                <w:szCs w:val="24"/>
              </w:rPr>
              <w:t>связи между фольклорными произведениями разных народов на</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color w:val="000000"/>
                <w:sz w:val="24"/>
                <w:szCs w:val="24"/>
              </w:rPr>
              <w:lastRenderedPageBreak/>
              <w:t>уровне тематики, проблематики, образов (по принципу сходства и различия</w:t>
            </w:r>
          </w:p>
        </w:tc>
        <w:tc>
          <w:tcPr>
            <w:tcW w:w="6946" w:type="dxa"/>
            <w:vMerge w:val="restart"/>
            <w:shd w:val="clear" w:color="auto" w:fill="auto"/>
            <w:tcMar>
              <w:left w:w="98" w:type="dxa"/>
            </w:tcMar>
          </w:tcPr>
          <w:p w:rsidR="00E515CA" w:rsidRPr="00E515CA" w:rsidRDefault="00E515CA" w:rsidP="00E515CA">
            <w:pPr>
              <w:tabs>
                <w:tab w:val="left" w:pos="175"/>
              </w:tabs>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Регулятивные УУД</w:t>
            </w:r>
          </w:p>
          <w:p w:rsidR="00E515CA" w:rsidRPr="00E515CA" w:rsidRDefault="00E515CA" w:rsidP="00E515CA">
            <w:pPr>
              <w:widowControl w:val="0"/>
              <w:numPr>
                <w:ilvl w:val="0"/>
                <w:numId w:val="4"/>
              </w:numPr>
              <w:tabs>
                <w:tab w:val="left" w:pos="175"/>
                <w:tab w:val="left" w:pos="1134"/>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анализировать существующие и планировать будущие образовательные результаты;</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идентифицировать собственные проблемы и определять главную проблему;</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выдвигать версии решения проблемы, формулировать гипотезы, предвосхищать конечный результат;</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ставить цель деятельности на основе определенной проблемы и существующих возможностей;</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формулировать учебные задачи как шаги достижения поставленной цели деятельности;</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обосновывать целевые ориентиры и приоритеты ссылками на ценности, указывая и обосновывая логическую </w:t>
            </w:r>
            <w:r w:rsidRPr="00E515CA">
              <w:rPr>
                <w:rFonts w:ascii="Times New Roman" w:eastAsia="Calibri" w:hAnsi="Times New Roman" w:cs="Times New Roman"/>
                <w:color w:val="00000A"/>
                <w:sz w:val="24"/>
                <w:szCs w:val="24"/>
              </w:rPr>
              <w:lastRenderedPageBreak/>
              <w:t>последовательность шагов.</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b/>
                <w:color w:val="00000A"/>
                <w:sz w:val="24"/>
                <w:szCs w:val="24"/>
              </w:rPr>
            </w:pPr>
            <w:r w:rsidRPr="00E515CA">
              <w:rPr>
                <w:rFonts w:ascii="Times New Roman" w:eastAsia="Calibri" w:hAnsi="Times New Roman" w:cs="Times New Roman"/>
                <w:color w:val="00000A"/>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необходимые действие(я) в соответствии с учебной и познавательной задачей и составлять алгоритм их выполнения;</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обосновывать и осуществлять выбор наиболее эффективных способов решения учебных и познавательных задач;</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определять/находить, в том числе из предложенных вариантов, условия для выполнения учебной и познавательной задачи;</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выбирать из предложенных вариантов и самостоятельно искать средства/ресурсы для решения задачи/достижения цели;</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составлять план решения проблемы (выполнения проекта, проведения исследования);</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потенциальные затруднения при решении учебной и познавательной задачи и находить средства для их устранения;</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описывать свой опыт, оформляя его для передачи другим людям в виде технологии решения практических задач определенного класса;</w:t>
            </w:r>
          </w:p>
          <w:p w:rsidR="00E515CA" w:rsidRPr="00E515CA" w:rsidRDefault="00E515CA" w:rsidP="00E515CA">
            <w:pPr>
              <w:widowControl w:val="0"/>
              <w:numPr>
                <w:ilvl w:val="0"/>
                <w:numId w:val="5"/>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планировать и корректировать свою индивидуальную образовательную траекторию.</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систематизировать (в том числе выбирать приоритетные) критерии планируемых результатов и оценки своей деятельности;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оценивать свою деятельность, аргументируя причины достижения или отсутствия планируемого результата;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находить достаточные средства для выполнения учебных действий в изменяющейся ситуации и/или при отсутствии планируемого результата;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сверять свои действия с целью и, при необходимости, исправлять ошибки самостоятельно.</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Умение оценивать правильность выполнения учебной задачи, собственные возможности ее решения. Обучающийся сможет:</w:t>
            </w:r>
          </w:p>
          <w:p w:rsidR="00E515CA" w:rsidRPr="00E515CA" w:rsidRDefault="00E515CA" w:rsidP="00E515CA">
            <w:pPr>
              <w:widowControl w:val="0"/>
              <w:numPr>
                <w:ilvl w:val="0"/>
                <w:numId w:val="6"/>
              </w:numPr>
              <w:tabs>
                <w:tab w:val="left" w:pos="175"/>
                <w:tab w:val="left" w:pos="317"/>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критерии правильности (корректности) выполнения учебной задачи;</w:t>
            </w:r>
          </w:p>
          <w:p w:rsidR="00E515CA" w:rsidRPr="00E515CA" w:rsidRDefault="00E515CA" w:rsidP="00E515CA">
            <w:pPr>
              <w:widowControl w:val="0"/>
              <w:numPr>
                <w:ilvl w:val="0"/>
                <w:numId w:val="6"/>
              </w:numPr>
              <w:tabs>
                <w:tab w:val="left" w:pos="175"/>
                <w:tab w:val="left" w:pos="317"/>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анализировать и обосновывать применение соответствующего инструментария для выполнения учебной задачи;</w:t>
            </w:r>
          </w:p>
          <w:p w:rsidR="00E515CA" w:rsidRPr="00E515CA" w:rsidRDefault="00E515CA" w:rsidP="00E515CA">
            <w:pPr>
              <w:widowControl w:val="0"/>
              <w:numPr>
                <w:ilvl w:val="0"/>
                <w:numId w:val="6"/>
              </w:numPr>
              <w:tabs>
                <w:tab w:val="left" w:pos="175"/>
                <w:tab w:val="left" w:pos="317"/>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E515CA" w:rsidRPr="00E515CA" w:rsidRDefault="00E515CA" w:rsidP="00E515CA">
            <w:pPr>
              <w:widowControl w:val="0"/>
              <w:numPr>
                <w:ilvl w:val="0"/>
                <w:numId w:val="6"/>
              </w:numPr>
              <w:tabs>
                <w:tab w:val="left" w:pos="175"/>
                <w:tab w:val="left" w:pos="317"/>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оценивать продукт своей деятельности по заданным и/или самостоятельно определенным критериям в соответствии с целью деятельности;</w:t>
            </w:r>
          </w:p>
          <w:p w:rsidR="00E515CA" w:rsidRPr="00E515CA" w:rsidRDefault="00E515CA" w:rsidP="00E515CA">
            <w:pPr>
              <w:widowControl w:val="0"/>
              <w:numPr>
                <w:ilvl w:val="0"/>
                <w:numId w:val="6"/>
              </w:numPr>
              <w:tabs>
                <w:tab w:val="left" w:pos="175"/>
                <w:tab w:val="left" w:pos="317"/>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обосновывать достижимость цели выбранным способом на основе оценки своих внутренних ресурсов и доступных внешних ресурсов;</w:t>
            </w:r>
          </w:p>
          <w:p w:rsidR="00E515CA" w:rsidRPr="00E515CA" w:rsidRDefault="00E515CA" w:rsidP="00E515CA">
            <w:pPr>
              <w:widowControl w:val="0"/>
              <w:numPr>
                <w:ilvl w:val="0"/>
                <w:numId w:val="6"/>
              </w:numPr>
              <w:tabs>
                <w:tab w:val="left" w:pos="175"/>
                <w:tab w:val="left" w:pos="317"/>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фиксировать и анализировать динамику собственных образовательных результатов.</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b/>
                <w:color w:val="00000A"/>
                <w:sz w:val="24"/>
                <w:szCs w:val="24"/>
              </w:rPr>
            </w:pPr>
            <w:r w:rsidRPr="00E515CA">
              <w:rPr>
                <w:rFonts w:ascii="Times New Roman" w:eastAsia="Calibri" w:hAnsi="Times New Roman" w:cs="Times New Roman"/>
                <w:color w:val="00000A"/>
                <w:sz w:val="24"/>
                <w:szCs w:val="24"/>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наблюдать и анализировать собственную учебную и познавательную деятельность и деятельность других обучающихся в процессе взаимопроверки;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соотносить реальные и планируемые результаты индивидуальной образовательной деятельности и делать выводы;</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принимать решение в учебной ситуации и нести за него ответственность;</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самостоятельно определять причины своего успеха или неуспеха и находить способы выхода из ситуации неуспеха;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E515CA" w:rsidRPr="00E515CA" w:rsidRDefault="00E515CA" w:rsidP="00E515CA">
            <w:pPr>
              <w:tabs>
                <w:tab w:val="left" w:pos="175"/>
              </w:tabs>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Познавательные УУД</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подбирать слова, соподчиненные ключевому слову, определяющие его признаки и свойства;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выстраивать логическую цепочку, состоящую из ключевого слова и соподчиненных ему слов;</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выделять общий признак двух или нескольких предметов или явлений и объяснять их сходство;</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объединять предметы и явления в группы по определенным признакам, сравнивать, классифицировать и обобщать факты и явления;</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выделять явление из общего ряда других явлений;</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w:t>
            </w:r>
            <w:r w:rsidRPr="00E515CA">
              <w:rPr>
                <w:rFonts w:ascii="Times New Roman" w:eastAsia="Calibri" w:hAnsi="Times New Roman" w:cs="Times New Roman"/>
                <w:color w:val="00000A"/>
                <w:sz w:val="24"/>
                <w:szCs w:val="24"/>
              </w:rPr>
              <w:lastRenderedPageBreak/>
              <w:t>явлений;</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строить рассуждение от общих закономерностей к частным явлениям и от частных явлений к общим закономерностям;</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строить рассуждение на основе сравнения предметов и явлений, выделяя при этом общие признаки;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излагать полученную информацию, интерпретируя ее в контексте решаемой задачи;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вербализовать эмоциональное впечатление, оказанное на него источником;</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w:t>
            </w:r>
            <w:r w:rsidRPr="00E515CA">
              <w:rPr>
                <w:rFonts w:ascii="Times New Roman" w:eastAsia="Calibri" w:hAnsi="Times New Roman" w:cs="Times New Roman"/>
                <w:color w:val="00000A"/>
                <w:sz w:val="24"/>
                <w:szCs w:val="24"/>
              </w:rPr>
              <w:lastRenderedPageBreak/>
              <w:t>следственный анализ;</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обозначать символом и знаком предмет и/или явление;</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логические связи между предметами и/или явлениями, обозначать данные логические связи с помощью знаков в схеме;</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создавать абстрактный или реальный образ предмета и/или явления;</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строить модель/схему на основе условий задачи и/или способа ее решения;</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преобразовывать модели с целью выявления общих законов, определяющих данную предметную </w:t>
            </w:r>
            <w:r w:rsidRPr="00E515CA">
              <w:rPr>
                <w:rFonts w:ascii="Times New Roman" w:eastAsia="Calibri" w:hAnsi="Times New Roman" w:cs="Times New Roman"/>
                <w:color w:val="00000A"/>
                <w:sz w:val="24"/>
                <w:szCs w:val="24"/>
              </w:rPr>
              <w:lastRenderedPageBreak/>
              <w:t>область;</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строить доказательство: прямое, косвенное, от противного;</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Смысловое чтение.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находить в тексте требуемую информацию (в соответствии с целями своей деятельности);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ориентироваться в содержании текста, понимать целостный смысл текста, структурировать текст;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устанавливать взаимосвязь описанных в тексте событий, </w:t>
            </w:r>
            <w:r w:rsidRPr="00E515CA">
              <w:rPr>
                <w:rFonts w:ascii="Times New Roman" w:eastAsia="Calibri" w:hAnsi="Times New Roman" w:cs="Times New Roman"/>
                <w:color w:val="00000A"/>
                <w:sz w:val="24"/>
                <w:szCs w:val="24"/>
              </w:rPr>
              <w:lastRenderedPageBreak/>
              <w:t>явлений, процессов;</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резюмировать главную идею текста;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критически оценивать содержание и форму текста.</w:t>
            </w:r>
          </w:p>
          <w:p w:rsidR="00E515CA" w:rsidRPr="00E515CA" w:rsidRDefault="00E515CA" w:rsidP="00E515CA">
            <w:pPr>
              <w:widowControl w:val="0"/>
              <w:numPr>
                <w:ilvl w:val="0"/>
                <w:numId w:val="4"/>
              </w:numPr>
              <w:tabs>
                <w:tab w:val="left" w:pos="175"/>
                <w:tab w:val="left" w:pos="317"/>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свое отношение к природной среде;</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анализировать влияние экологических факторов на среду обитания живых организмов;</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проводить причинный и вероятностный анализ экологических ситуаций;</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прогнозировать изменения ситуации при смене действия одного фактора на действие другого фактора;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распространять экологические знания и участвовать в практических делах по защите окружающей среды;</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выражать свое отношение к природе </w:t>
            </w:r>
            <w:r w:rsidRPr="00E515CA">
              <w:rPr>
                <w:rFonts w:ascii="Times New Roman" w:eastAsia="Calibri" w:hAnsi="Times New Roman" w:cs="Times New Roman"/>
                <w:color w:val="00000A"/>
                <w:sz w:val="24"/>
                <w:szCs w:val="24"/>
              </w:rPr>
              <w:lastRenderedPageBreak/>
              <w:t>через рисунки, сочинения, модели, проектные работы.</w:t>
            </w:r>
          </w:p>
          <w:p w:rsidR="00E515CA" w:rsidRPr="00E515CA" w:rsidRDefault="00E515CA" w:rsidP="00E515CA">
            <w:pPr>
              <w:tabs>
                <w:tab w:val="left" w:pos="175"/>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10. Развитие мотивации к овладению культурой активного использования словарей и других поисковых систем. Обучающийся сможет:</w:t>
            </w:r>
          </w:p>
          <w:p w:rsidR="00E515CA" w:rsidRPr="00E515CA" w:rsidRDefault="00E515CA" w:rsidP="00E515CA">
            <w:pPr>
              <w:numPr>
                <w:ilvl w:val="0"/>
                <w:numId w:val="6"/>
              </w:numPr>
              <w:tabs>
                <w:tab w:val="left" w:pos="175"/>
              </w:tabs>
              <w:contextualSpacing/>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необходимые ключевые поисковые слова и запросы;</w:t>
            </w:r>
          </w:p>
          <w:p w:rsidR="00E515CA" w:rsidRPr="00E515CA" w:rsidRDefault="00E515CA" w:rsidP="00E515CA">
            <w:pPr>
              <w:numPr>
                <w:ilvl w:val="0"/>
                <w:numId w:val="6"/>
              </w:numPr>
              <w:tabs>
                <w:tab w:val="left" w:pos="175"/>
              </w:tabs>
              <w:contextualSpacing/>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осуществлять взаимодействие с электронными поисковыми системами, словарями;</w:t>
            </w:r>
          </w:p>
          <w:p w:rsidR="00E515CA" w:rsidRPr="00E515CA" w:rsidRDefault="00E515CA" w:rsidP="00E515CA">
            <w:pPr>
              <w:numPr>
                <w:ilvl w:val="0"/>
                <w:numId w:val="6"/>
              </w:numPr>
              <w:tabs>
                <w:tab w:val="left" w:pos="175"/>
              </w:tabs>
              <w:contextualSpacing/>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формировать множественную выборку из поисковых источников для объективизации результатов поиска;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соотносить полученные результаты поиска со своей деятельностью.</w:t>
            </w:r>
          </w:p>
          <w:p w:rsidR="00E515CA" w:rsidRPr="00E515CA" w:rsidRDefault="00E515CA" w:rsidP="00E515CA">
            <w:pPr>
              <w:tabs>
                <w:tab w:val="left" w:pos="175"/>
                <w:tab w:val="left" w:pos="993"/>
              </w:tabs>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Коммуникативные УУД</w:t>
            </w:r>
          </w:p>
          <w:p w:rsidR="00E515CA" w:rsidRPr="00E515CA" w:rsidRDefault="00E515CA" w:rsidP="00E515CA">
            <w:pPr>
              <w:widowControl w:val="0"/>
              <w:numPr>
                <w:ilvl w:val="0"/>
                <w:numId w:val="7"/>
              </w:numPr>
              <w:tabs>
                <w:tab w:val="left" w:pos="175"/>
                <w:tab w:val="left" w:pos="426"/>
              </w:tabs>
              <w:contextualSpacing/>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возможные роли в совместной деятельности;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играть определенную роль в совместной деятельности;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принимать позицию собеседника, понимая позицию другого, различать в его речи: мнение </w:t>
            </w:r>
            <w:r w:rsidRPr="00E515CA">
              <w:rPr>
                <w:rFonts w:ascii="Times New Roman" w:eastAsia="Calibri" w:hAnsi="Times New Roman" w:cs="Times New Roman"/>
                <w:color w:val="00000A"/>
                <w:sz w:val="24"/>
                <w:szCs w:val="24"/>
              </w:rPr>
              <w:lastRenderedPageBreak/>
              <w:t>(точку зрения), доказательство (аргументы), факты; гипотезы, аксиомы, теории;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свои действия и действия партнера, которые способствовали или препятствовали продуктивной коммуникации;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строить позитивные отношения в процессе учебной и познавательной деятельности;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предлагать альтернативное решение в конфликтной ситуации;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выделять общую точку зрения в дискуссии;</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договариваться о правилах и вопросах для обсуждения в соответствии с поставленной перед группой задачей;</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организовывать учебное взаимодействие в группе (определять общие цели, распределять роли, договариваться друг с другом и т. д.);</w:t>
            </w:r>
          </w:p>
          <w:p w:rsidR="00E515CA" w:rsidRPr="00E515CA" w:rsidRDefault="00E515CA" w:rsidP="00E515CA">
            <w:pPr>
              <w:widowControl w:val="0"/>
              <w:numPr>
                <w:ilvl w:val="0"/>
                <w:numId w:val="8"/>
              </w:numPr>
              <w:tabs>
                <w:tab w:val="left" w:pos="175"/>
                <w:tab w:val="left" w:pos="993"/>
              </w:tabs>
              <w:ind w:left="33"/>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E515CA" w:rsidRPr="00E515CA" w:rsidRDefault="00E515CA" w:rsidP="00E515CA">
            <w:pPr>
              <w:widowControl w:val="0"/>
              <w:numPr>
                <w:ilvl w:val="0"/>
                <w:numId w:val="7"/>
              </w:numPr>
              <w:tabs>
                <w:tab w:val="left" w:pos="142"/>
                <w:tab w:val="left" w:pos="175"/>
                <w:tab w:val="left" w:pos="459"/>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w:t>
            </w:r>
            <w:r w:rsidRPr="00E515CA">
              <w:rPr>
                <w:rFonts w:ascii="Times New Roman" w:eastAsia="Calibri" w:hAnsi="Times New Roman" w:cs="Times New Roman"/>
                <w:color w:val="00000A"/>
                <w:sz w:val="24"/>
                <w:szCs w:val="24"/>
              </w:rPr>
              <w:lastRenderedPageBreak/>
              <w:t>деятельности; владение устной и письменной речью, монологической контекстной речью.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определять задачу коммуникации и в соответствии с ней отбирать речевые средства;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отбирать и использовать речевые средства в процессе коммуникации с другими людьми (диалог в паре, в малой группе и т. д.);</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представлять в устной или письменной форме развернутый план собственной деятельности;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соблюдать нормы публичной речи, регламент в монологе и дискуссии в соответствии с коммуникативной задачей;</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высказывать и обосновывать мнение (суждение) и запрашивать мнение партнера в рамках диалога;</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принимать решение в ходе диалога и согласовывать его с собеседником;</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создавать письменные «клишированные» и оригинальные тексты с использованием необходимых речевых средств;</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использовать вербальные средства (средства логической связи) для выделения смысловых блоков своего выступления;</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использовать невербальные средства или наглядные материалы, </w:t>
            </w:r>
            <w:r w:rsidRPr="00E515CA">
              <w:rPr>
                <w:rFonts w:ascii="Times New Roman" w:eastAsia="Calibri" w:hAnsi="Times New Roman" w:cs="Times New Roman"/>
                <w:color w:val="00000A"/>
                <w:sz w:val="24"/>
                <w:szCs w:val="24"/>
              </w:rPr>
              <w:lastRenderedPageBreak/>
              <w:t>подготовленные/отобранные под руководством учителя;</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rsidR="00E515CA" w:rsidRPr="00E515CA" w:rsidRDefault="00E515CA" w:rsidP="00E515CA">
            <w:pPr>
              <w:widowControl w:val="0"/>
              <w:numPr>
                <w:ilvl w:val="0"/>
                <w:numId w:val="7"/>
              </w:numPr>
              <w:tabs>
                <w:tab w:val="left" w:pos="175"/>
                <w:tab w:val="left" w:pos="459"/>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выделять информационный аспект задачи, оперировать данными, использовать модель решения задачи;</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w:t>
            </w:r>
            <w:r w:rsidRPr="00E515CA">
              <w:rPr>
                <w:rFonts w:ascii="Times New Roman" w:eastAsia="Calibri" w:hAnsi="Times New Roman" w:cs="Times New Roman"/>
                <w:color w:val="00000A"/>
                <w:sz w:val="24"/>
                <w:szCs w:val="24"/>
              </w:rPr>
              <w:lastRenderedPageBreak/>
              <w:t>коммуникационных учебных задач, в том числе: вычисление, написание писем, сочинений, докладов, рефератов, создание презентаций и др.;</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использовать информацию с учетом этических и правовых норм;</w:t>
            </w:r>
          </w:p>
          <w:p w:rsidR="00E515CA" w:rsidRPr="00E515CA" w:rsidRDefault="00E515CA" w:rsidP="00E515CA">
            <w:pPr>
              <w:widowControl w:val="0"/>
              <w:numPr>
                <w:ilvl w:val="0"/>
                <w:numId w:val="6"/>
              </w:numPr>
              <w:tabs>
                <w:tab w:val="left" w:pos="175"/>
                <w:tab w:val="left" w:pos="993"/>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tc>
        <w:tc>
          <w:tcPr>
            <w:tcW w:w="3120" w:type="dxa"/>
            <w:vMerge w:val="restart"/>
            <w:shd w:val="clear" w:color="auto" w:fill="auto"/>
            <w:tcMar>
              <w:left w:w="98"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w:t>
            </w:r>
            <w:r w:rsidRPr="00E515CA">
              <w:rPr>
                <w:rFonts w:ascii="Times New Roman" w:eastAsia="Calibri" w:hAnsi="Times New Roman" w:cs="Times New Roman"/>
                <w:color w:val="00000A"/>
                <w:sz w:val="24"/>
                <w:szCs w:val="24"/>
              </w:rPr>
              <w:lastRenderedPageBreak/>
              <w:t>(идентичность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w:t>
            </w:r>
            <w:r w:rsidRPr="00E515CA">
              <w:rPr>
                <w:rFonts w:ascii="Times New Roman" w:eastAsia="Calibri" w:hAnsi="Times New Roman" w:cs="Times New Roman"/>
                <w:color w:val="00000A"/>
                <w:sz w:val="24"/>
                <w:szCs w:val="24"/>
              </w:rPr>
              <w:lastRenderedPageBreak/>
              <w:t>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w:t>
            </w:r>
            <w:r w:rsidRPr="00E515CA">
              <w:rPr>
                <w:rFonts w:ascii="Times New Roman" w:eastAsia="Calibri" w:hAnsi="Times New Roman" w:cs="Times New Roman"/>
                <w:color w:val="00000A"/>
                <w:sz w:val="24"/>
                <w:szCs w:val="24"/>
              </w:rPr>
              <w:lastRenderedPageBreak/>
              <w:t xml:space="preserve">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w:t>
            </w:r>
            <w:r w:rsidRPr="00E515CA">
              <w:rPr>
                <w:rFonts w:ascii="Times New Roman" w:eastAsia="Calibri" w:hAnsi="Times New Roman" w:cs="Times New Roman"/>
                <w:color w:val="00000A"/>
                <w:sz w:val="24"/>
                <w:szCs w:val="24"/>
              </w:rPr>
              <w:lastRenderedPageBreak/>
              <w:t>общества, принятие ценности семейной жизни, уважительное и заботливое отношение к членам своей семьи.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w:t>
            </w:r>
            <w:r w:rsidRPr="00E515CA">
              <w:rPr>
                <w:rFonts w:ascii="Times New Roman" w:eastAsia="Calibri" w:hAnsi="Times New Roman" w:cs="Times New Roman"/>
                <w:color w:val="00000A"/>
                <w:sz w:val="24"/>
                <w:szCs w:val="24"/>
              </w:rPr>
              <w:lastRenderedPageBreak/>
              <w:t xml:space="preserve">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w:t>
            </w:r>
            <w:r w:rsidRPr="00E515CA">
              <w:rPr>
                <w:rFonts w:ascii="Times New Roman" w:eastAsia="Calibri" w:hAnsi="Times New Roman" w:cs="Times New Roman"/>
                <w:color w:val="00000A"/>
                <w:sz w:val="24"/>
                <w:szCs w:val="24"/>
              </w:rPr>
              <w:lastRenderedPageBreak/>
              <w:t xml:space="preserve">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w:t>
            </w:r>
            <w:r w:rsidRPr="00E515CA">
              <w:rPr>
                <w:rFonts w:ascii="Times New Roman" w:eastAsia="Calibri" w:hAnsi="Times New Roman" w:cs="Times New Roman"/>
                <w:color w:val="00000A"/>
                <w:sz w:val="24"/>
                <w:szCs w:val="24"/>
              </w:rPr>
              <w:lastRenderedPageBreak/>
              <w:t>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w:t>
            </w:r>
            <w:r w:rsidRPr="00E515CA">
              <w:rPr>
                <w:rFonts w:ascii="Times New Roman" w:eastAsia="Calibri" w:hAnsi="Times New Roman" w:cs="Times New Roman"/>
                <w:color w:val="00000A"/>
                <w:sz w:val="24"/>
                <w:szCs w:val="24"/>
              </w:rPr>
              <w:lastRenderedPageBreak/>
              <w:t xml:space="preserve">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w:t>
            </w:r>
            <w:r w:rsidRPr="00E515CA">
              <w:rPr>
                <w:rFonts w:ascii="Times New Roman" w:eastAsia="Calibri" w:hAnsi="Times New Roman" w:cs="Times New Roman"/>
                <w:color w:val="00000A"/>
                <w:sz w:val="24"/>
                <w:szCs w:val="24"/>
              </w:rPr>
              <w:lastRenderedPageBreak/>
              <w:t>как смысловой, эстетической и личностно-значимой ценности).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tc>
      </w:tr>
      <w:tr w:rsidR="00E515CA" w:rsidRPr="00E515CA" w:rsidTr="00674781">
        <w:trPr>
          <w:trHeight w:val="862"/>
          <w:jc w:val="center"/>
        </w:trPr>
        <w:tc>
          <w:tcPr>
            <w:tcW w:w="1525" w:type="dxa"/>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Древнерусская литература</w:t>
            </w:r>
          </w:p>
          <w:p w:rsidR="00E515CA" w:rsidRPr="00E515CA" w:rsidRDefault="00E515CA" w:rsidP="00E515CA">
            <w:pPr>
              <w:jc w:val="both"/>
              <w:rPr>
                <w:rFonts w:ascii="Times New Roman" w:eastAsia="Calibri" w:hAnsi="Times New Roman" w:cs="Times New Roman"/>
                <w:color w:val="00000A"/>
                <w:sz w:val="24"/>
                <w:szCs w:val="24"/>
              </w:rPr>
            </w:pPr>
          </w:p>
        </w:tc>
        <w:tc>
          <w:tcPr>
            <w:tcW w:w="2126" w:type="dxa"/>
            <w:vMerge w:val="restart"/>
            <w:shd w:val="clear" w:color="auto" w:fill="auto"/>
            <w:tcMar>
              <w:left w:w="98" w:type="dxa"/>
            </w:tcMar>
          </w:tcPr>
          <w:p w:rsidR="00E515CA" w:rsidRPr="00E515CA" w:rsidRDefault="00E515CA" w:rsidP="00E515CA">
            <w:pPr>
              <w:jc w:val="both"/>
              <w:rPr>
                <w:rFonts w:ascii="Times New Roman" w:eastAsia="Calibri" w:hAnsi="Times New Roman" w:cs="Times New Roman"/>
                <w:color w:val="000000"/>
                <w:sz w:val="24"/>
                <w:szCs w:val="24"/>
              </w:rPr>
            </w:pPr>
            <w:r w:rsidRPr="00E515CA">
              <w:rPr>
                <w:rFonts w:ascii="Times New Roman" w:eastAsia="Calibri" w:hAnsi="Times New Roman" w:cs="Times New Roman"/>
                <w:i/>
                <w:iCs/>
                <w:color w:val="000000"/>
                <w:sz w:val="24"/>
                <w:szCs w:val="24"/>
              </w:rPr>
              <w:t xml:space="preserve">выделять </w:t>
            </w:r>
            <w:r w:rsidRPr="00E515CA">
              <w:rPr>
                <w:rFonts w:ascii="Times New Roman" w:eastAsia="Calibri" w:hAnsi="Times New Roman" w:cs="Times New Roman"/>
                <w:color w:val="000000"/>
                <w:sz w:val="24"/>
                <w:szCs w:val="24"/>
              </w:rPr>
              <w:t>нравственную проблематику текстов как основу для развития</w:t>
            </w:r>
            <w:r w:rsidRPr="00E515CA">
              <w:rPr>
                <w:rFonts w:ascii="Times New Roman" w:eastAsia="Calibri" w:hAnsi="Times New Roman" w:cs="Times New Roman"/>
                <w:color w:val="000000"/>
                <w:sz w:val="24"/>
                <w:szCs w:val="24"/>
              </w:rPr>
              <w:br/>
              <w:t>представлений о нравственном идеале народа, для формирования представлений о</w:t>
            </w:r>
            <w:r w:rsidRPr="00E515CA">
              <w:rPr>
                <w:rFonts w:ascii="Times New Roman" w:eastAsia="Calibri" w:hAnsi="Times New Roman" w:cs="Times New Roman"/>
                <w:color w:val="000000"/>
                <w:sz w:val="24"/>
                <w:szCs w:val="24"/>
              </w:rPr>
              <w:br/>
              <w:t>русском национальном характере;</w:t>
            </w:r>
          </w:p>
          <w:p w:rsidR="00E515CA" w:rsidRPr="00E515CA" w:rsidRDefault="00E515CA" w:rsidP="00E515CA">
            <w:pPr>
              <w:jc w:val="both"/>
              <w:rPr>
                <w:rFonts w:ascii="Times New Roman" w:eastAsia="Calibri" w:hAnsi="Times New Roman" w:cs="Times New Roman"/>
                <w:color w:val="000000"/>
                <w:sz w:val="24"/>
                <w:szCs w:val="24"/>
              </w:rPr>
            </w:pPr>
            <w:r w:rsidRPr="00E515CA">
              <w:rPr>
                <w:rFonts w:ascii="Times New Roman" w:eastAsia="Calibri" w:hAnsi="Times New Roman" w:cs="Times New Roman"/>
                <w:color w:val="000000"/>
                <w:sz w:val="24"/>
                <w:szCs w:val="24"/>
              </w:rPr>
              <w:t xml:space="preserve">адекватно </w:t>
            </w:r>
            <w:r w:rsidRPr="00E515CA">
              <w:rPr>
                <w:rFonts w:ascii="Times New Roman" w:eastAsia="Calibri" w:hAnsi="Times New Roman" w:cs="Times New Roman"/>
                <w:i/>
                <w:iCs/>
                <w:color w:val="000000"/>
                <w:sz w:val="24"/>
                <w:szCs w:val="24"/>
              </w:rPr>
              <w:t xml:space="preserve">понимать </w:t>
            </w:r>
            <w:r w:rsidRPr="00E515CA">
              <w:rPr>
                <w:rFonts w:ascii="Times New Roman" w:eastAsia="Calibri" w:hAnsi="Times New Roman" w:cs="Times New Roman"/>
                <w:color w:val="000000"/>
                <w:sz w:val="24"/>
                <w:szCs w:val="24"/>
              </w:rPr>
              <w:t>художественный текст и давать его смысловой анализ,</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интерпретировать </w:t>
            </w:r>
            <w:r w:rsidRPr="00E515CA">
              <w:rPr>
                <w:rFonts w:ascii="Times New Roman" w:eastAsia="Calibri" w:hAnsi="Times New Roman" w:cs="Times New Roman"/>
                <w:color w:val="000000"/>
                <w:sz w:val="24"/>
                <w:szCs w:val="24"/>
              </w:rPr>
              <w:t>прочитанное;</w:t>
            </w:r>
          </w:p>
        </w:tc>
        <w:tc>
          <w:tcPr>
            <w:tcW w:w="2126" w:type="dxa"/>
            <w:vMerge w:val="restart"/>
            <w:shd w:val="clear" w:color="auto" w:fill="auto"/>
            <w:tcMar>
              <w:left w:w="98" w:type="dxa"/>
            </w:tcMar>
          </w:tcPr>
          <w:p w:rsidR="00E515CA" w:rsidRPr="00E515CA" w:rsidRDefault="00E515CA" w:rsidP="00E515CA">
            <w:pPr>
              <w:ind w:right="-108"/>
              <w:jc w:val="both"/>
              <w:rPr>
                <w:rFonts w:ascii="Times New Roman" w:eastAsia="Calibri" w:hAnsi="Times New Roman" w:cs="Times New Roman"/>
                <w:color w:val="000000"/>
                <w:sz w:val="24"/>
                <w:szCs w:val="24"/>
              </w:rPr>
            </w:pPr>
            <w:r w:rsidRPr="00E515CA">
              <w:rPr>
                <w:rFonts w:ascii="Times New Roman" w:eastAsia="Calibri" w:hAnsi="Times New Roman" w:cs="Times New Roman"/>
                <w:i/>
                <w:iCs/>
                <w:color w:val="000000"/>
                <w:sz w:val="24"/>
                <w:szCs w:val="24"/>
              </w:rPr>
              <w:t xml:space="preserve">определять </w:t>
            </w:r>
            <w:r w:rsidRPr="00E515CA">
              <w:rPr>
                <w:rFonts w:ascii="Times New Roman" w:eastAsia="Calibri" w:hAnsi="Times New Roman" w:cs="Times New Roman"/>
                <w:color w:val="000000"/>
                <w:sz w:val="24"/>
                <w:szCs w:val="24"/>
              </w:rPr>
              <w:t>черты</w:t>
            </w:r>
            <w:r w:rsidRPr="00E515CA">
              <w:rPr>
                <w:rFonts w:ascii="Times New Roman" w:eastAsia="Calibri" w:hAnsi="Times New Roman" w:cs="Times New Roman"/>
                <w:color w:val="000000"/>
                <w:sz w:val="24"/>
                <w:szCs w:val="24"/>
              </w:rPr>
              <w:br/>
              <w:t>национального характера;</w:t>
            </w:r>
          </w:p>
          <w:p w:rsidR="00E515CA" w:rsidRPr="00E515CA" w:rsidRDefault="00E515CA" w:rsidP="00E515CA">
            <w:pPr>
              <w:ind w:right="-108"/>
              <w:jc w:val="both"/>
              <w:rPr>
                <w:rFonts w:ascii="Times New Roman" w:eastAsia="Times New Roman" w:hAnsi="Times New Roman" w:cs="Times New Roman"/>
                <w:color w:val="00000A"/>
                <w:sz w:val="24"/>
                <w:szCs w:val="24"/>
                <w:lang w:eastAsia="ru-RU"/>
              </w:rPr>
            </w:pPr>
            <w:r w:rsidRPr="00E515CA">
              <w:rPr>
                <w:rFonts w:ascii="Times New Roman" w:eastAsia="Calibri" w:hAnsi="Times New Roman" w:cs="Times New Roman"/>
                <w:color w:val="00000A"/>
                <w:sz w:val="24"/>
                <w:szCs w:val="24"/>
              </w:rPr>
              <w:t>оценивать интерпретацию художественного текста, созданную средствами других искусств;</w:t>
            </w:r>
          </w:p>
        </w:tc>
        <w:tc>
          <w:tcPr>
            <w:tcW w:w="6946"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c>
          <w:tcPr>
            <w:tcW w:w="3120"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r>
      <w:tr w:rsidR="00E515CA" w:rsidRPr="00E515CA" w:rsidTr="00674781">
        <w:trPr>
          <w:trHeight w:hRule="exact" w:val="23"/>
          <w:jc w:val="center"/>
        </w:trPr>
        <w:tc>
          <w:tcPr>
            <w:tcW w:w="1525" w:type="dxa"/>
            <w:shd w:val="clear" w:color="auto" w:fill="auto"/>
            <w:tcMar>
              <w:left w:w="98" w:type="dxa"/>
            </w:tcMar>
          </w:tcPr>
          <w:p w:rsidR="00E515CA" w:rsidRPr="00E515CA" w:rsidRDefault="00E515CA" w:rsidP="00E515CA">
            <w:pPr>
              <w:jc w:val="both"/>
              <w:rPr>
                <w:rFonts w:ascii="Times New Roman" w:eastAsia="Calibri" w:hAnsi="Times New Roman" w:cs="Times New Roman"/>
                <w:color w:val="00000A"/>
                <w:sz w:val="24"/>
                <w:szCs w:val="24"/>
              </w:rPr>
            </w:pPr>
          </w:p>
        </w:tc>
        <w:tc>
          <w:tcPr>
            <w:tcW w:w="2126" w:type="dxa"/>
            <w:vMerge/>
            <w:shd w:val="clear" w:color="auto" w:fill="auto"/>
            <w:tcMar>
              <w:left w:w="98" w:type="dxa"/>
            </w:tcMar>
          </w:tcPr>
          <w:p w:rsidR="00E515CA" w:rsidRPr="00E515CA" w:rsidRDefault="00E515CA" w:rsidP="00E515CA">
            <w:pPr>
              <w:jc w:val="both"/>
              <w:rPr>
                <w:rFonts w:ascii="Times New Roman" w:eastAsia="Calibri" w:hAnsi="Times New Roman" w:cs="Times New Roman"/>
                <w:color w:val="000000"/>
                <w:sz w:val="24"/>
                <w:szCs w:val="24"/>
              </w:rPr>
            </w:pPr>
          </w:p>
        </w:tc>
        <w:tc>
          <w:tcPr>
            <w:tcW w:w="2126" w:type="dxa"/>
            <w:vMerge/>
            <w:shd w:val="clear" w:color="auto" w:fill="auto"/>
            <w:tcMar>
              <w:left w:w="98" w:type="dxa"/>
            </w:tcMar>
          </w:tcPr>
          <w:p w:rsidR="00E515CA" w:rsidRPr="00E515CA" w:rsidRDefault="00E515CA" w:rsidP="00E515CA">
            <w:pPr>
              <w:jc w:val="both"/>
              <w:rPr>
                <w:rFonts w:ascii="Times New Roman" w:eastAsia="Calibri" w:hAnsi="Times New Roman" w:cs="Times New Roman"/>
                <w:i/>
                <w:iCs/>
                <w:color w:val="000000"/>
                <w:sz w:val="24"/>
                <w:szCs w:val="24"/>
              </w:rPr>
            </w:pPr>
          </w:p>
        </w:tc>
        <w:tc>
          <w:tcPr>
            <w:tcW w:w="6946"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c>
          <w:tcPr>
            <w:tcW w:w="3120"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r>
      <w:tr w:rsidR="00E515CA" w:rsidRPr="00E515CA" w:rsidTr="00674781">
        <w:trPr>
          <w:trHeight w:val="862"/>
          <w:jc w:val="center"/>
        </w:trPr>
        <w:tc>
          <w:tcPr>
            <w:tcW w:w="1525" w:type="dxa"/>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Русская литература</w:t>
            </w:r>
          </w:p>
          <w:p w:rsidR="00E515CA" w:rsidRPr="00E515CA" w:rsidRDefault="00E515CA" w:rsidP="00E515CA">
            <w:pPr>
              <w:jc w:val="both"/>
              <w:rPr>
                <w:rFonts w:ascii="Times New Roman" w:eastAsia="Calibri" w:hAnsi="Times New Roman" w:cs="Times New Roman"/>
                <w:color w:val="00000A"/>
                <w:sz w:val="24"/>
                <w:szCs w:val="24"/>
              </w:rPr>
            </w:pPr>
          </w:p>
        </w:tc>
        <w:tc>
          <w:tcPr>
            <w:tcW w:w="2126" w:type="dxa"/>
            <w:vMerge w:val="restart"/>
            <w:shd w:val="clear" w:color="auto" w:fill="auto"/>
            <w:tcMar>
              <w:left w:w="98" w:type="dxa"/>
            </w:tcMar>
          </w:tcPr>
          <w:p w:rsidR="00E515CA" w:rsidRPr="00E515CA" w:rsidRDefault="00E515CA" w:rsidP="00E515CA">
            <w:pPr>
              <w:numPr>
                <w:ilvl w:val="0"/>
                <w:numId w:val="3"/>
              </w:numPr>
              <w:tabs>
                <w:tab w:val="left" w:pos="175"/>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Осознавать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E515CA" w:rsidRPr="00E515CA" w:rsidRDefault="00E515CA" w:rsidP="00E515CA">
            <w:pPr>
              <w:numPr>
                <w:ilvl w:val="0"/>
                <w:numId w:val="3"/>
              </w:numPr>
              <w:tabs>
                <w:tab w:val="left" w:pos="175"/>
              </w:tabs>
              <w:jc w:val="both"/>
              <w:rPr>
                <w:rFonts w:ascii="Times New Roman" w:eastAsia="Calibri" w:hAnsi="Times New Roman" w:cs="Times New Roman"/>
                <w:color w:val="00000A"/>
                <w:sz w:val="24"/>
                <w:szCs w:val="24"/>
              </w:rPr>
            </w:pPr>
            <w:r w:rsidRPr="00E515CA">
              <w:rPr>
                <w:rFonts w:ascii="Times New Roman" w:eastAsia="Times New Roman" w:hAnsi="Times New Roman" w:cs="Times New Roman"/>
                <w:color w:val="00000A"/>
                <w:sz w:val="24"/>
                <w:szCs w:val="24"/>
              </w:rPr>
              <w:t xml:space="preserve">Воспринимать </w:t>
            </w:r>
            <w:r w:rsidRPr="00E515CA">
              <w:rPr>
                <w:rFonts w:ascii="Times New Roman" w:eastAsia="Calibri" w:hAnsi="Times New Roman" w:cs="Times New Roman"/>
                <w:color w:val="00000A"/>
                <w:sz w:val="24"/>
                <w:szCs w:val="24"/>
              </w:rPr>
              <w:t xml:space="preserve">литературу как одной из основных культурных ценностей народа </w:t>
            </w:r>
            <w:r w:rsidRPr="00E515CA">
              <w:rPr>
                <w:rFonts w:ascii="Times New Roman" w:eastAsia="Calibri" w:hAnsi="Times New Roman" w:cs="Times New Roman"/>
                <w:color w:val="00000A"/>
                <w:sz w:val="24"/>
                <w:szCs w:val="24"/>
              </w:rPr>
              <w:lastRenderedPageBreak/>
              <w:t xml:space="preserve">(отражающей его </w:t>
            </w:r>
            <w:r w:rsidRPr="00E515CA">
              <w:rPr>
                <w:rFonts w:ascii="Times New Roman" w:eastAsia="Times New Roman" w:hAnsi="Times New Roman" w:cs="Times New Roman"/>
                <w:color w:val="00000A"/>
                <w:sz w:val="24"/>
                <w:szCs w:val="24"/>
              </w:rPr>
              <w:t>менталитет, историю, мировосприятие) и</w:t>
            </w:r>
            <w:r w:rsidRPr="00E515CA">
              <w:rPr>
                <w:rFonts w:ascii="Times New Roman" w:eastAsia="Calibri" w:hAnsi="Times New Roman" w:cs="Times New Roman"/>
                <w:color w:val="00000A"/>
                <w:sz w:val="24"/>
                <w:szCs w:val="24"/>
              </w:rPr>
              <w:t xml:space="preserve"> человечества (содержащей смыслы, важные для человечества в целом);</w:t>
            </w:r>
          </w:p>
          <w:p w:rsidR="00E515CA" w:rsidRPr="00E515CA" w:rsidRDefault="00E515CA" w:rsidP="00E515CA">
            <w:pPr>
              <w:numPr>
                <w:ilvl w:val="0"/>
                <w:numId w:val="2"/>
              </w:numPr>
              <w:tabs>
                <w:tab w:val="left" w:pos="175"/>
              </w:tabs>
              <w:jc w:val="both"/>
              <w:rPr>
                <w:rFonts w:ascii="Times New Roman" w:eastAsia="Calibri" w:hAnsi="Times New Roman" w:cs="Times New Roman"/>
                <w:b/>
                <w:bCs/>
                <w:color w:val="00000A"/>
                <w:sz w:val="24"/>
                <w:szCs w:val="24"/>
              </w:rPr>
            </w:pPr>
            <w:r w:rsidRPr="00E515CA">
              <w:rPr>
                <w:rFonts w:ascii="Times New Roman" w:eastAsia="Calibri" w:hAnsi="Times New Roman" w:cs="Times New Roman"/>
                <w:color w:val="00000A"/>
                <w:sz w:val="24"/>
                <w:szCs w:val="24"/>
              </w:rPr>
              <w:t>Обеспечивать культурную самоидентификацию,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E515CA" w:rsidRPr="00E515CA" w:rsidRDefault="00E515CA" w:rsidP="00E515CA">
            <w:pPr>
              <w:numPr>
                <w:ilvl w:val="0"/>
                <w:numId w:val="2"/>
              </w:numPr>
              <w:tabs>
                <w:tab w:val="left" w:pos="175"/>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Быть квалифицированным читателем со сформированным эстетическим вкусом, способным </w:t>
            </w:r>
            <w:r w:rsidRPr="00E515CA">
              <w:rPr>
                <w:rFonts w:ascii="Times New Roman" w:eastAsia="Calibri" w:hAnsi="Times New Roman" w:cs="Times New Roman"/>
                <w:color w:val="00000A"/>
                <w:sz w:val="24"/>
                <w:szCs w:val="24"/>
              </w:rPr>
              <w:lastRenderedPageBreak/>
              <w:t>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E515CA" w:rsidRPr="00E515CA" w:rsidRDefault="00E515CA" w:rsidP="00E515CA">
            <w:pPr>
              <w:numPr>
                <w:ilvl w:val="0"/>
                <w:numId w:val="2"/>
              </w:numPr>
              <w:tabs>
                <w:tab w:val="left" w:pos="175"/>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Развивать способность понимать литературные художественные произведения, воплощающие разные этнокультурные традиции;</w:t>
            </w:r>
          </w:p>
          <w:p w:rsidR="00E515CA" w:rsidRPr="00E515CA" w:rsidRDefault="00E515CA" w:rsidP="00E515CA">
            <w:pPr>
              <w:numPr>
                <w:ilvl w:val="0"/>
                <w:numId w:val="2"/>
              </w:numPr>
              <w:tabs>
                <w:tab w:val="left" w:pos="175"/>
              </w:tabs>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Овладевать процедурами эстетического и смыслового анализа текста на основе </w:t>
            </w:r>
            <w:r w:rsidRPr="00E515CA">
              <w:rPr>
                <w:rFonts w:ascii="Times New Roman" w:eastAsia="Calibri" w:hAnsi="Times New Roman" w:cs="Times New Roman"/>
                <w:color w:val="00000A"/>
                <w:sz w:val="24"/>
                <w:szCs w:val="24"/>
              </w:rPr>
              <w:lastRenderedPageBreak/>
              <w:t>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i/>
                <w:iCs/>
                <w:color w:val="000000"/>
                <w:sz w:val="24"/>
                <w:szCs w:val="24"/>
              </w:rPr>
              <w:t xml:space="preserve">сопоставлять </w:t>
            </w:r>
            <w:r w:rsidRPr="00E515CA">
              <w:rPr>
                <w:rFonts w:ascii="Times New Roman" w:eastAsia="Calibri" w:hAnsi="Times New Roman" w:cs="Times New Roman"/>
                <w:color w:val="000000"/>
                <w:sz w:val="24"/>
                <w:szCs w:val="24"/>
              </w:rPr>
              <w:t>текст и его</w:t>
            </w:r>
            <w:r w:rsidRPr="00E515CA">
              <w:rPr>
                <w:rFonts w:ascii="Times New Roman" w:eastAsia="Calibri" w:hAnsi="Times New Roman" w:cs="Times New Roman"/>
                <w:color w:val="000000"/>
                <w:sz w:val="24"/>
                <w:szCs w:val="24"/>
              </w:rPr>
              <w:br/>
              <w:t>интерпретацию средствами других искусств (иллюстрация, мультипликация,</w:t>
            </w:r>
            <w:r w:rsidRPr="00E515CA">
              <w:rPr>
                <w:rFonts w:ascii="Times New Roman" w:eastAsia="Calibri" w:hAnsi="Times New Roman" w:cs="Times New Roman"/>
                <w:color w:val="000000"/>
                <w:sz w:val="24"/>
                <w:szCs w:val="24"/>
              </w:rPr>
              <w:br/>
              <w:t>художественный фильм);</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lastRenderedPageBreak/>
              <w:t xml:space="preserve">выделять </w:t>
            </w:r>
            <w:r w:rsidRPr="00E515CA">
              <w:rPr>
                <w:rFonts w:ascii="Times New Roman" w:eastAsia="Calibri" w:hAnsi="Times New Roman" w:cs="Times New Roman"/>
                <w:color w:val="000000"/>
                <w:sz w:val="24"/>
                <w:szCs w:val="24"/>
              </w:rPr>
              <w:t>нравственную проблематику текстов;</w:t>
            </w:r>
            <w:r w:rsidRPr="00E515CA">
              <w:rPr>
                <w:rFonts w:ascii="Times New Roman" w:eastAsia="Calibri" w:hAnsi="Times New Roman" w:cs="Times New Roman"/>
                <w:color w:val="000000"/>
                <w:sz w:val="24"/>
                <w:szCs w:val="24"/>
              </w:rPr>
              <w:br/>
              <w:t xml:space="preserve"> осознанно </w:t>
            </w:r>
            <w:r w:rsidRPr="00E515CA">
              <w:rPr>
                <w:rFonts w:ascii="Times New Roman" w:eastAsia="Calibri" w:hAnsi="Times New Roman" w:cs="Times New Roman"/>
                <w:i/>
                <w:iCs/>
                <w:color w:val="000000"/>
                <w:sz w:val="24"/>
                <w:szCs w:val="24"/>
              </w:rPr>
              <w:t xml:space="preserve">воспринимать </w:t>
            </w:r>
            <w:r w:rsidRPr="00E515CA">
              <w:rPr>
                <w:rFonts w:ascii="Times New Roman" w:eastAsia="Calibri" w:hAnsi="Times New Roman" w:cs="Times New Roman"/>
                <w:color w:val="000000"/>
                <w:sz w:val="24"/>
                <w:szCs w:val="24"/>
              </w:rPr>
              <w:t>художественное произведение в единстве формы и</w:t>
            </w:r>
            <w:r w:rsidRPr="00E515CA">
              <w:rPr>
                <w:rFonts w:ascii="Times New Roman" w:eastAsia="Calibri" w:hAnsi="Times New Roman" w:cs="Times New Roman"/>
                <w:color w:val="000000"/>
                <w:sz w:val="24"/>
                <w:szCs w:val="24"/>
              </w:rPr>
              <w:br/>
              <w:t>содержания;</w:t>
            </w:r>
            <w:r w:rsidRPr="00E515CA">
              <w:rPr>
                <w:rFonts w:ascii="Times New Roman" w:eastAsia="Calibri" w:hAnsi="Times New Roman" w:cs="Times New Roman"/>
                <w:color w:val="000000"/>
                <w:sz w:val="24"/>
                <w:szCs w:val="24"/>
              </w:rPr>
              <w:br/>
              <w:t xml:space="preserve">адекватно </w:t>
            </w:r>
            <w:r w:rsidRPr="00E515CA">
              <w:rPr>
                <w:rFonts w:ascii="Times New Roman" w:eastAsia="Calibri" w:hAnsi="Times New Roman" w:cs="Times New Roman"/>
                <w:i/>
                <w:iCs/>
                <w:color w:val="000000"/>
                <w:sz w:val="24"/>
                <w:szCs w:val="24"/>
              </w:rPr>
              <w:t xml:space="preserve">понимать </w:t>
            </w:r>
            <w:r w:rsidRPr="00E515CA">
              <w:rPr>
                <w:rFonts w:ascii="Times New Roman" w:eastAsia="Calibri" w:hAnsi="Times New Roman" w:cs="Times New Roman"/>
                <w:color w:val="000000"/>
                <w:sz w:val="24"/>
                <w:szCs w:val="24"/>
              </w:rPr>
              <w:t>художественный текст и давать его смысловой анализ,</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интерпретировать </w:t>
            </w:r>
            <w:r w:rsidRPr="00E515CA">
              <w:rPr>
                <w:rFonts w:ascii="Times New Roman" w:eastAsia="Calibri" w:hAnsi="Times New Roman" w:cs="Times New Roman"/>
                <w:color w:val="000000"/>
                <w:sz w:val="24"/>
                <w:szCs w:val="24"/>
              </w:rPr>
              <w:t xml:space="preserve">прочитанное, </w:t>
            </w:r>
            <w:r w:rsidRPr="00E515CA">
              <w:rPr>
                <w:rFonts w:ascii="Times New Roman" w:eastAsia="Calibri" w:hAnsi="Times New Roman" w:cs="Times New Roman"/>
                <w:i/>
                <w:iCs/>
                <w:color w:val="000000"/>
                <w:sz w:val="24"/>
                <w:szCs w:val="24"/>
              </w:rPr>
              <w:t xml:space="preserve">отбирать </w:t>
            </w:r>
            <w:r w:rsidRPr="00E515CA">
              <w:rPr>
                <w:rFonts w:ascii="Times New Roman" w:eastAsia="Calibri" w:hAnsi="Times New Roman" w:cs="Times New Roman"/>
                <w:color w:val="000000"/>
                <w:sz w:val="24"/>
                <w:szCs w:val="24"/>
              </w:rPr>
              <w:t>произведения для чтения;</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воспринимать </w:t>
            </w:r>
            <w:r w:rsidRPr="00E515CA">
              <w:rPr>
                <w:rFonts w:ascii="Times New Roman" w:eastAsia="Calibri" w:hAnsi="Times New Roman" w:cs="Times New Roman"/>
                <w:color w:val="000000"/>
                <w:sz w:val="24"/>
                <w:szCs w:val="24"/>
              </w:rPr>
              <w:t>художественный текст как произведение искусства;</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определять </w:t>
            </w:r>
            <w:r w:rsidRPr="00E515CA">
              <w:rPr>
                <w:rFonts w:ascii="Times New Roman" w:eastAsia="Calibri" w:hAnsi="Times New Roman" w:cs="Times New Roman"/>
                <w:color w:val="000000"/>
                <w:sz w:val="24"/>
                <w:szCs w:val="24"/>
              </w:rPr>
              <w:t xml:space="preserve">для себя цели чтения художественной литературы, </w:t>
            </w:r>
            <w:r w:rsidRPr="00E515CA">
              <w:rPr>
                <w:rFonts w:ascii="Times New Roman" w:eastAsia="Calibri" w:hAnsi="Times New Roman" w:cs="Times New Roman"/>
                <w:i/>
                <w:iCs/>
                <w:color w:val="000000"/>
                <w:sz w:val="24"/>
                <w:szCs w:val="24"/>
              </w:rPr>
              <w:t>выбирать</w:t>
            </w:r>
            <w:r w:rsidRPr="00E515CA">
              <w:rPr>
                <w:rFonts w:ascii="Times New Roman" w:eastAsia="Calibri" w:hAnsi="Times New Roman" w:cs="Times New Roman"/>
                <w:color w:val="000000"/>
                <w:sz w:val="24"/>
                <w:szCs w:val="24"/>
              </w:rPr>
              <w:br/>
              <w:t xml:space="preserve">произведения для самостоятельного чтения; </w:t>
            </w:r>
            <w:r w:rsidRPr="00E515CA">
              <w:rPr>
                <w:rFonts w:ascii="Times New Roman" w:eastAsia="Calibri" w:hAnsi="Times New Roman" w:cs="Times New Roman"/>
                <w:i/>
                <w:iCs/>
                <w:color w:val="000000"/>
                <w:sz w:val="24"/>
                <w:szCs w:val="24"/>
              </w:rPr>
              <w:t xml:space="preserve">выявлять и интерпретировать </w:t>
            </w:r>
            <w:r w:rsidRPr="00E515CA">
              <w:rPr>
                <w:rFonts w:ascii="Times New Roman" w:eastAsia="Calibri" w:hAnsi="Times New Roman" w:cs="Times New Roman"/>
                <w:color w:val="000000"/>
                <w:sz w:val="24"/>
                <w:szCs w:val="24"/>
              </w:rPr>
              <w:t>авторскую позицию, определять своё отношение к</w:t>
            </w:r>
            <w:r w:rsidRPr="00E515CA">
              <w:rPr>
                <w:rFonts w:ascii="Times New Roman" w:eastAsia="Calibri" w:hAnsi="Times New Roman" w:cs="Times New Roman"/>
                <w:color w:val="000000"/>
                <w:sz w:val="24"/>
                <w:szCs w:val="24"/>
              </w:rPr>
              <w:br/>
              <w:t>ней, и на этой основе формировать собственные ценностные ориентации;</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MS Mincho" w:hAnsi="Times New Roman" w:cs="Times New Roman"/>
                <w:i/>
                <w:color w:val="00000A"/>
                <w:sz w:val="24"/>
                <w:szCs w:val="24"/>
              </w:rPr>
              <w:t>определят</w:t>
            </w:r>
            <w:r w:rsidRPr="00E515CA">
              <w:rPr>
                <w:rFonts w:ascii="Times New Roman" w:eastAsia="MS Mincho" w:hAnsi="Times New Roman" w:cs="Times New Roman"/>
                <w:color w:val="00000A"/>
                <w:sz w:val="24"/>
                <w:szCs w:val="24"/>
              </w:rPr>
              <w:t>ь тему и основную мысль произведения;</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MS Mincho" w:hAnsi="Times New Roman" w:cs="Times New Roman"/>
                <w:i/>
                <w:color w:val="00000A"/>
                <w:sz w:val="24"/>
                <w:szCs w:val="24"/>
              </w:rPr>
              <w:lastRenderedPageBreak/>
              <w:t xml:space="preserve">владеть </w:t>
            </w:r>
            <w:r w:rsidRPr="00E515CA">
              <w:rPr>
                <w:rFonts w:ascii="Times New Roman" w:eastAsia="MS Mincho" w:hAnsi="Times New Roman" w:cs="Times New Roman"/>
                <w:color w:val="00000A"/>
                <w:sz w:val="24"/>
                <w:szCs w:val="24"/>
              </w:rPr>
              <w:t>различными видами пересказа;</w:t>
            </w:r>
          </w:p>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r w:rsidRPr="00E515CA">
              <w:rPr>
                <w:rFonts w:ascii="Times New Roman" w:eastAsia="MS Mincho" w:hAnsi="Times New Roman" w:cs="Times New Roman"/>
                <w:i/>
                <w:color w:val="00000A"/>
                <w:sz w:val="24"/>
                <w:szCs w:val="24"/>
              </w:rPr>
              <w:t xml:space="preserve">выявлять </w:t>
            </w:r>
            <w:r w:rsidRPr="00E515CA">
              <w:rPr>
                <w:rFonts w:ascii="Times New Roman" w:eastAsia="MS Mincho" w:hAnsi="Times New Roman" w:cs="Times New Roman"/>
                <w:color w:val="00000A"/>
                <w:sz w:val="24"/>
                <w:szCs w:val="24"/>
              </w:rPr>
              <w:t>особенности композиции, основной конфликт;</w:t>
            </w:r>
          </w:p>
          <w:p w:rsidR="00E515CA" w:rsidRPr="00E515CA" w:rsidRDefault="00E515CA" w:rsidP="00E515CA">
            <w:pPr>
              <w:widowControl w:val="0"/>
              <w:tabs>
                <w:tab w:val="left" w:pos="993"/>
              </w:tabs>
              <w:jc w:val="both"/>
              <w:rPr>
                <w:rFonts w:ascii="Times New Roman" w:eastAsia="Calibri" w:hAnsi="Times New Roman" w:cs="Times New Roman"/>
                <w:color w:val="00000A"/>
                <w:sz w:val="24"/>
                <w:szCs w:val="24"/>
              </w:rPr>
            </w:pPr>
            <w:r w:rsidRPr="00E515CA">
              <w:rPr>
                <w:rFonts w:ascii="Times New Roman" w:eastAsia="MS Mincho" w:hAnsi="Times New Roman" w:cs="Times New Roman"/>
                <w:i/>
                <w:color w:val="00000A"/>
                <w:sz w:val="24"/>
                <w:szCs w:val="24"/>
              </w:rPr>
              <w:t xml:space="preserve">характеризовать </w:t>
            </w:r>
            <w:r w:rsidRPr="00E515CA">
              <w:rPr>
                <w:rFonts w:ascii="Times New Roman" w:eastAsia="MS Mincho" w:hAnsi="Times New Roman" w:cs="Times New Roman"/>
                <w:color w:val="00000A"/>
                <w:sz w:val="24"/>
                <w:szCs w:val="24"/>
              </w:rPr>
              <w:t xml:space="preserve">героев-персонажей, давать их сравнительные характеристики; </w:t>
            </w:r>
          </w:p>
        </w:tc>
        <w:tc>
          <w:tcPr>
            <w:tcW w:w="2126" w:type="dxa"/>
            <w:vMerge w:val="restart"/>
            <w:shd w:val="clear" w:color="auto" w:fill="auto"/>
            <w:tcMar>
              <w:left w:w="98" w:type="dxa"/>
            </w:tcMar>
          </w:tcPr>
          <w:p w:rsidR="00E515CA" w:rsidRPr="00E515CA" w:rsidRDefault="00E515CA" w:rsidP="00E515CA">
            <w:pPr>
              <w:tabs>
                <w:tab w:val="left" w:pos="176"/>
              </w:tabs>
              <w:jc w:val="both"/>
              <w:rPr>
                <w:rFonts w:ascii="Times New Roman" w:eastAsia="Calibri" w:hAnsi="Times New Roman" w:cs="Times New Roman"/>
                <w:color w:val="000000"/>
                <w:sz w:val="24"/>
                <w:szCs w:val="24"/>
              </w:rPr>
            </w:pPr>
            <w:r w:rsidRPr="00E515CA">
              <w:rPr>
                <w:rFonts w:ascii="Times New Roman" w:eastAsia="Calibri" w:hAnsi="Times New Roman" w:cs="Times New Roman"/>
                <w:i/>
                <w:iCs/>
                <w:color w:val="000000"/>
                <w:sz w:val="24"/>
                <w:szCs w:val="24"/>
              </w:rPr>
              <w:lastRenderedPageBreak/>
              <w:t xml:space="preserve">оценивать </w:t>
            </w:r>
            <w:r w:rsidRPr="00E515CA">
              <w:rPr>
                <w:rFonts w:ascii="Times New Roman" w:eastAsia="Calibri" w:hAnsi="Times New Roman" w:cs="Times New Roman"/>
                <w:color w:val="000000"/>
                <w:sz w:val="24"/>
                <w:szCs w:val="24"/>
              </w:rPr>
              <w:t>интерпретацию художественного текста, созданную средствами других</w:t>
            </w:r>
            <w:r w:rsidRPr="00E515CA">
              <w:rPr>
                <w:rFonts w:ascii="Times New Roman" w:eastAsia="Calibri" w:hAnsi="Times New Roman" w:cs="Times New Roman"/>
                <w:color w:val="000000"/>
                <w:sz w:val="24"/>
                <w:szCs w:val="24"/>
              </w:rPr>
              <w:br/>
              <w:t>искусств;</w:t>
            </w:r>
            <w:r w:rsidRPr="00E515CA">
              <w:rPr>
                <w:rFonts w:ascii="Times New Roman" w:eastAsia="Calibri" w:hAnsi="Times New Roman" w:cs="Times New Roman"/>
                <w:color w:val="000000"/>
                <w:sz w:val="24"/>
                <w:szCs w:val="24"/>
              </w:rPr>
              <w:br/>
            </w:r>
            <w:r w:rsidRPr="00E515CA">
              <w:rPr>
                <w:rFonts w:ascii="Times New Roman" w:eastAsia="Calibri" w:hAnsi="Times New Roman" w:cs="Times New Roman"/>
                <w:i/>
                <w:iCs/>
                <w:color w:val="000000"/>
                <w:sz w:val="24"/>
                <w:szCs w:val="24"/>
              </w:rPr>
              <w:t xml:space="preserve">сопоставлять </w:t>
            </w:r>
            <w:r w:rsidRPr="00E515CA">
              <w:rPr>
                <w:rFonts w:ascii="Times New Roman" w:eastAsia="Calibri" w:hAnsi="Times New Roman" w:cs="Times New Roman"/>
                <w:color w:val="000000"/>
                <w:sz w:val="24"/>
                <w:szCs w:val="24"/>
              </w:rPr>
              <w:t>произведения русской и мировой литературы под</w:t>
            </w:r>
            <w:r w:rsidRPr="00E515CA">
              <w:rPr>
                <w:rFonts w:ascii="Times New Roman" w:eastAsia="Calibri" w:hAnsi="Times New Roman" w:cs="Times New Roman"/>
                <w:color w:val="000000"/>
                <w:sz w:val="24"/>
                <w:szCs w:val="24"/>
              </w:rPr>
              <w:br/>
              <w:t>руководством учителя</w:t>
            </w:r>
          </w:p>
          <w:p w:rsidR="00E515CA" w:rsidRPr="00E515CA" w:rsidRDefault="00E515CA" w:rsidP="00E515CA">
            <w:pPr>
              <w:widowControl w:val="0"/>
              <w:numPr>
                <w:ilvl w:val="0"/>
                <w:numId w:val="1"/>
              </w:numPr>
              <w:tabs>
                <w:tab w:val="left" w:pos="176"/>
              </w:tabs>
              <w:jc w:val="both"/>
              <w:textAlignment w:val="baseline"/>
              <w:rPr>
                <w:rFonts w:ascii="Times New Roman" w:eastAsia="Times New Roman" w:hAnsi="Times New Roman" w:cs="Times New Roman"/>
                <w:color w:val="00000A"/>
                <w:sz w:val="24"/>
                <w:szCs w:val="24"/>
                <w:lang w:eastAsia="ru-RU"/>
              </w:rPr>
            </w:pPr>
            <w:r w:rsidRPr="00E515CA">
              <w:rPr>
                <w:rFonts w:ascii="Times New Roman" w:eastAsia="Times New Roman" w:hAnsi="Times New Roman" w:cs="Times New Roman"/>
                <w:color w:val="00000A"/>
                <w:sz w:val="24"/>
                <w:szCs w:val="24"/>
                <w:lang w:eastAsia="ru-RU"/>
              </w:rPr>
              <w:t>создавать презентации на основе цифровых фотографий;</w:t>
            </w:r>
          </w:p>
          <w:p w:rsidR="00E515CA" w:rsidRPr="00E515CA" w:rsidRDefault="00E515CA" w:rsidP="00E515CA">
            <w:pPr>
              <w:widowControl w:val="0"/>
              <w:numPr>
                <w:ilvl w:val="0"/>
                <w:numId w:val="1"/>
              </w:numPr>
              <w:tabs>
                <w:tab w:val="left" w:pos="176"/>
              </w:tabs>
              <w:jc w:val="both"/>
              <w:textAlignment w:val="baseline"/>
              <w:rPr>
                <w:rFonts w:ascii="Times New Roman" w:eastAsia="Times New Roman" w:hAnsi="Times New Roman" w:cs="Times New Roman"/>
                <w:color w:val="00000A"/>
                <w:sz w:val="24"/>
                <w:szCs w:val="24"/>
                <w:lang w:eastAsia="ru-RU"/>
              </w:rPr>
            </w:pPr>
            <w:r w:rsidRPr="00E515CA">
              <w:rPr>
                <w:rFonts w:ascii="Times New Roman" w:eastAsia="Times New Roman" w:hAnsi="Times New Roman" w:cs="Times New Roman"/>
                <w:color w:val="00000A"/>
                <w:sz w:val="24"/>
                <w:szCs w:val="24"/>
                <w:lang w:eastAsia="ru-RU"/>
              </w:rPr>
              <w:t>использовать различные приемы поиска информации в сети Интернет</w:t>
            </w:r>
          </w:p>
          <w:p w:rsidR="00E515CA" w:rsidRPr="00E515CA" w:rsidRDefault="00E515CA" w:rsidP="00E515CA">
            <w:pPr>
              <w:widowControl w:val="0"/>
              <w:numPr>
                <w:ilvl w:val="0"/>
                <w:numId w:val="1"/>
              </w:numPr>
              <w:tabs>
                <w:tab w:val="left" w:pos="176"/>
              </w:tabs>
              <w:jc w:val="both"/>
              <w:textAlignment w:val="baseline"/>
              <w:rPr>
                <w:rFonts w:ascii="Times New Roman" w:eastAsia="Times New Roman" w:hAnsi="Times New Roman" w:cs="Times New Roman"/>
                <w:color w:val="00000A"/>
                <w:sz w:val="24"/>
                <w:szCs w:val="24"/>
                <w:lang w:eastAsia="ru-RU"/>
              </w:rPr>
            </w:pPr>
            <w:r w:rsidRPr="00E515CA">
              <w:rPr>
                <w:rFonts w:ascii="Times New Roman" w:eastAsia="Times New Roman" w:hAnsi="Times New Roman" w:cs="Times New Roman"/>
                <w:color w:val="00000A"/>
                <w:sz w:val="24"/>
                <w:szCs w:val="24"/>
                <w:lang w:eastAsia="ru-RU"/>
              </w:rPr>
              <w:t xml:space="preserve">осуществлять редактирование и структурирование текста </w:t>
            </w:r>
          </w:p>
          <w:p w:rsidR="00E515CA" w:rsidRPr="00E515CA" w:rsidRDefault="00E515CA" w:rsidP="00E515CA">
            <w:pPr>
              <w:widowControl w:val="0"/>
              <w:numPr>
                <w:ilvl w:val="0"/>
                <w:numId w:val="1"/>
              </w:numPr>
              <w:tabs>
                <w:tab w:val="left" w:pos="176"/>
              </w:tabs>
              <w:jc w:val="both"/>
              <w:textAlignment w:val="baseline"/>
              <w:rPr>
                <w:rFonts w:ascii="Times New Roman" w:eastAsia="Times New Roman" w:hAnsi="Times New Roman" w:cs="Times New Roman"/>
                <w:color w:val="00000A"/>
                <w:sz w:val="24"/>
                <w:szCs w:val="24"/>
                <w:lang w:eastAsia="ru-RU"/>
              </w:rPr>
            </w:pPr>
            <w:r w:rsidRPr="00E515CA">
              <w:rPr>
                <w:rFonts w:ascii="Times New Roman" w:eastAsia="Times New Roman" w:hAnsi="Times New Roman" w:cs="Times New Roman"/>
                <w:color w:val="00000A"/>
                <w:sz w:val="24"/>
                <w:szCs w:val="24"/>
                <w:lang w:eastAsia="ru-RU"/>
              </w:rPr>
              <w:t xml:space="preserve">создавать на заданную </w:t>
            </w:r>
            <w:r w:rsidRPr="00E515CA">
              <w:rPr>
                <w:rFonts w:ascii="Times New Roman" w:eastAsia="Times New Roman" w:hAnsi="Times New Roman" w:cs="Times New Roman"/>
                <w:color w:val="00000A"/>
                <w:sz w:val="24"/>
                <w:szCs w:val="24"/>
                <w:lang w:eastAsia="ru-RU"/>
              </w:rPr>
              <w:lastRenderedPageBreak/>
              <w:t xml:space="preserve">тему мультимедийную презентацию </w:t>
            </w:r>
          </w:p>
          <w:p w:rsidR="00E515CA" w:rsidRPr="00E515CA" w:rsidRDefault="00E515CA" w:rsidP="00E515CA">
            <w:pPr>
              <w:widowControl w:val="0"/>
              <w:tabs>
                <w:tab w:val="left" w:pos="176"/>
              </w:tabs>
              <w:jc w:val="both"/>
              <w:textAlignment w:val="baseline"/>
              <w:rPr>
                <w:rFonts w:ascii="Times New Roman" w:eastAsia="Times New Roman" w:hAnsi="Times New Roman" w:cs="Times New Roman"/>
                <w:color w:val="00000A"/>
                <w:sz w:val="24"/>
                <w:szCs w:val="24"/>
                <w:lang w:eastAsia="ru-RU"/>
              </w:rPr>
            </w:pPr>
          </w:p>
        </w:tc>
        <w:tc>
          <w:tcPr>
            <w:tcW w:w="6946"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c>
          <w:tcPr>
            <w:tcW w:w="3120"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r>
      <w:tr w:rsidR="00E515CA" w:rsidRPr="00E515CA" w:rsidTr="00674781">
        <w:trPr>
          <w:trHeight w:val="862"/>
          <w:jc w:val="center"/>
        </w:trPr>
        <w:tc>
          <w:tcPr>
            <w:tcW w:w="1525" w:type="dxa"/>
            <w:shd w:val="clear" w:color="auto" w:fill="auto"/>
            <w:tcMar>
              <w:left w:w="98"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Зарубежная литература</w:t>
            </w:r>
          </w:p>
          <w:p w:rsidR="00E515CA" w:rsidRPr="00E515CA" w:rsidRDefault="00E515CA" w:rsidP="00E515CA">
            <w:pPr>
              <w:jc w:val="both"/>
              <w:rPr>
                <w:rFonts w:ascii="Times New Roman" w:eastAsia="Calibri" w:hAnsi="Times New Roman" w:cs="Times New Roman"/>
                <w:color w:val="00000A"/>
                <w:sz w:val="24"/>
                <w:szCs w:val="24"/>
              </w:rPr>
            </w:pPr>
          </w:p>
        </w:tc>
        <w:tc>
          <w:tcPr>
            <w:tcW w:w="2126" w:type="dxa"/>
            <w:vMerge/>
            <w:shd w:val="clear" w:color="auto" w:fill="auto"/>
            <w:tcMar>
              <w:left w:w="98" w:type="dxa"/>
            </w:tcMar>
          </w:tcPr>
          <w:p w:rsidR="00E515CA" w:rsidRPr="00E515CA" w:rsidRDefault="00E515CA" w:rsidP="00E515CA">
            <w:pPr>
              <w:widowControl w:val="0"/>
              <w:tabs>
                <w:tab w:val="left" w:pos="993"/>
              </w:tabs>
              <w:jc w:val="both"/>
              <w:rPr>
                <w:rFonts w:ascii="Times New Roman" w:eastAsia="MS Mincho" w:hAnsi="Times New Roman" w:cs="Times New Roman"/>
                <w:color w:val="00000A"/>
                <w:sz w:val="24"/>
                <w:szCs w:val="24"/>
              </w:rPr>
            </w:pPr>
          </w:p>
        </w:tc>
        <w:tc>
          <w:tcPr>
            <w:tcW w:w="2126" w:type="dxa"/>
            <w:vMerge/>
            <w:shd w:val="clear" w:color="auto" w:fill="auto"/>
            <w:tcMar>
              <w:left w:w="98" w:type="dxa"/>
            </w:tcMar>
          </w:tcPr>
          <w:p w:rsidR="00E515CA" w:rsidRPr="00E515CA" w:rsidRDefault="00E515CA" w:rsidP="00E515CA">
            <w:pPr>
              <w:jc w:val="both"/>
              <w:rPr>
                <w:rFonts w:ascii="Times New Roman" w:eastAsia="Calibri" w:hAnsi="Times New Roman" w:cs="Times New Roman"/>
                <w:i/>
                <w:iCs/>
                <w:color w:val="000000"/>
                <w:sz w:val="24"/>
                <w:szCs w:val="24"/>
              </w:rPr>
            </w:pPr>
          </w:p>
        </w:tc>
        <w:tc>
          <w:tcPr>
            <w:tcW w:w="6946"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c>
          <w:tcPr>
            <w:tcW w:w="3120" w:type="dxa"/>
            <w:vMerge/>
            <w:shd w:val="clear" w:color="auto" w:fill="auto"/>
            <w:tcMar>
              <w:left w:w="98" w:type="dxa"/>
            </w:tcMar>
            <w:vAlign w:val="center"/>
          </w:tcPr>
          <w:p w:rsidR="00E515CA" w:rsidRPr="00E515CA" w:rsidRDefault="00E515CA" w:rsidP="00E515CA">
            <w:pPr>
              <w:jc w:val="both"/>
              <w:rPr>
                <w:rFonts w:ascii="Times New Roman" w:eastAsia="Calibri" w:hAnsi="Times New Roman" w:cs="Times New Roman"/>
                <w:color w:val="00000A"/>
                <w:sz w:val="24"/>
                <w:szCs w:val="24"/>
              </w:rPr>
            </w:pPr>
          </w:p>
        </w:tc>
      </w:tr>
    </w:tbl>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p>
    <w:p w:rsidR="00E515CA" w:rsidRPr="00E515CA" w:rsidRDefault="00E515CA" w:rsidP="00E515CA">
      <w:pPr>
        <w:shd w:val="clear" w:color="auto" w:fill="FFFFFF"/>
        <w:spacing w:after="0" w:line="480" w:lineRule="auto"/>
        <w:ind w:right="567"/>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Содержание учебного предмета «Литература» 7 класс</w:t>
      </w:r>
    </w:p>
    <w:p w:rsidR="00E515CA" w:rsidRPr="00E515CA" w:rsidRDefault="00E515CA" w:rsidP="00E515CA">
      <w:pPr>
        <w:shd w:val="clear" w:color="auto" w:fill="FFFFFF"/>
        <w:spacing w:after="0" w:line="240" w:lineRule="auto"/>
        <w:ind w:left="720" w:right="567"/>
        <w:contextualSpacing/>
        <w:rPr>
          <w:rFonts w:ascii="Times New Roman" w:eastAsia="Calibri" w:hAnsi="Times New Roman" w:cs="Times New Roman"/>
          <w:bCs/>
          <w:color w:val="00000A"/>
          <w:sz w:val="24"/>
          <w:szCs w:val="24"/>
        </w:rPr>
      </w:pPr>
    </w:p>
    <w:tbl>
      <w:tblPr>
        <w:tblStyle w:val="a3"/>
        <w:tblW w:w="14962" w:type="dxa"/>
        <w:tblInd w:w="-181" w:type="dxa"/>
        <w:tblCellMar>
          <w:left w:w="103" w:type="dxa"/>
        </w:tblCellMar>
        <w:tblLook w:val="04A0" w:firstRow="1" w:lastRow="0" w:firstColumn="1" w:lastColumn="0" w:noHBand="0" w:noVBand="1"/>
      </w:tblPr>
      <w:tblGrid>
        <w:gridCol w:w="1895"/>
        <w:gridCol w:w="11573"/>
        <w:gridCol w:w="1494"/>
      </w:tblGrid>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Название раздела</w:t>
            </w:r>
          </w:p>
        </w:tc>
        <w:tc>
          <w:tcPr>
            <w:tcW w:w="11856"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Краткое содержание</w:t>
            </w:r>
          </w:p>
        </w:tc>
        <w:tc>
          <w:tcPr>
            <w:tcW w:w="1211" w:type="dxa"/>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Количество уроков</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ВВЕДЕНИЕ</w:t>
            </w:r>
          </w:p>
        </w:tc>
        <w:tc>
          <w:tcPr>
            <w:tcW w:w="11856" w:type="dxa"/>
            <w:shd w:val="clear" w:color="auto" w:fill="auto"/>
            <w:tcMar>
              <w:left w:w="103" w:type="dxa"/>
            </w:tcMar>
          </w:tcPr>
          <w:p w:rsidR="00E515CA" w:rsidRPr="00E515CA" w:rsidRDefault="00E515CA" w:rsidP="00E515CA">
            <w:pPr>
              <w:shd w:val="clear" w:color="auto" w:fill="FFFFFF"/>
              <w:jc w:val="both"/>
              <w:rPr>
                <w:rFonts w:ascii="Times New Roman" w:eastAsia="Calibri" w:hAnsi="Times New Roman" w:cs="Times New Roman"/>
                <w:bCs/>
                <w:color w:val="00000A"/>
                <w:spacing w:val="1"/>
                <w:sz w:val="24"/>
                <w:szCs w:val="24"/>
              </w:rPr>
            </w:pPr>
            <w:r w:rsidRPr="00E515CA">
              <w:rPr>
                <w:rFonts w:ascii="Times New Roman" w:eastAsia="Calibri" w:hAnsi="Times New Roman" w:cs="Times New Roman"/>
                <w:color w:val="00000A"/>
                <w:sz w:val="24"/>
                <w:szCs w:val="24"/>
              </w:rPr>
              <w:t>Литература как искусство слова. Влияние литературы на формирование в человеке нравственного и эстетического чувства.</w:t>
            </w:r>
          </w:p>
        </w:tc>
        <w:tc>
          <w:tcPr>
            <w:tcW w:w="1211" w:type="dxa"/>
          </w:tcPr>
          <w:p w:rsidR="00E515CA" w:rsidRPr="00E515CA" w:rsidRDefault="00E515CA" w:rsidP="00E515CA">
            <w:pPr>
              <w:shd w:val="clear" w:color="auto" w:fill="FFFFFF"/>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1</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Устное народное творчество</w:t>
            </w: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Поэтическая автобиография народа. Устный рассказ об исторических событиях. Предания «Воцарение Ивана Грозного», «Сороки-Ведьмы», «Петр и плотник».</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Былины как героические песни эпического характера, своеобразие их ритмико-мелодической организации. Былина и сказка. Былины. «Вольга и Микула Селянинович». Выражение в былинах исторического сознания русского народа.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Киевский цикл былин. «Илья Муромец и Соловей-разбойник». Новгородский цикл былин «Садко». Своеобразие былины. Поэтичность языка. «Художественные особенности былин»</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«Калевала» - «карело-финский мифологический эпос. Эпическое изображение жизни народа, его национальных традиций, обычаев, трудовых будней и праздников.</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Пословицы и поговорки. Народная мудрость пословиц и поговорок. </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6</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Древнерусская литература</w:t>
            </w: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Древнерусская литература. «Поучение Владимира Мономаха». Основы христианской морали в «Поучении».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«Повесть о Петре и Февронии Муромских» - гимн любви и верности. Изображение идеальных человеческих отношений.</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2</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Русская литература</w:t>
            </w:r>
          </w:p>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lang w:val="en-US"/>
              </w:rPr>
              <w:t>XVIII</w:t>
            </w:r>
            <w:r w:rsidRPr="00E515CA">
              <w:rPr>
                <w:rFonts w:ascii="Times New Roman" w:eastAsia="Calibri" w:hAnsi="Times New Roman" w:cs="Times New Roman"/>
                <w:b/>
                <w:color w:val="00000A"/>
                <w:sz w:val="24"/>
                <w:szCs w:val="24"/>
              </w:rPr>
              <w:t xml:space="preserve"> века</w:t>
            </w: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М.В.Ломоносов – реформатор русского языка. «К статуе Петра Великого», «Ода на день восшествия…» (отрывок)</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Г.Р.Державин.художественные открытия поэта. «Река времен в своем стремленьи…», «На птичку…», «Признание».</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2</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Русская литература </w:t>
            </w:r>
            <w:r w:rsidRPr="00E515CA">
              <w:rPr>
                <w:rFonts w:ascii="Times New Roman" w:eastAsia="Calibri" w:hAnsi="Times New Roman" w:cs="Times New Roman"/>
                <w:b/>
                <w:color w:val="00000A"/>
                <w:sz w:val="24"/>
                <w:szCs w:val="24"/>
                <w:lang w:val="en-US"/>
              </w:rPr>
              <w:t>XIX</w:t>
            </w:r>
            <w:r w:rsidRPr="00E515CA">
              <w:rPr>
                <w:rFonts w:ascii="Times New Roman" w:eastAsia="Calibri" w:hAnsi="Times New Roman" w:cs="Times New Roman"/>
                <w:b/>
                <w:color w:val="00000A"/>
                <w:sz w:val="24"/>
                <w:szCs w:val="24"/>
              </w:rPr>
              <w:t xml:space="preserve"> века</w:t>
            </w: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А.С.Пушкин. Слово о писателе.  Стихотворение «Туча». Тема природы в лирике Пушкина. </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 «Песнь о вещем Олеге» и ее летописный источник. Тема судьбы и пророчества в «Песни …».Нравственная проблематика.«Медный всадник». (Вступление «На берегу пустынных волн…»). Выражение чувства любви к Родине. Прославление деяний Петра 1. Образ автора в отрывке из поэмы. «Борис Годунов». Сцена в Чудовом монастыре.</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Проза А.С.Пушкина. «Станционный смотритель» - повесть о «маленьком человеке». Художественное совершенство и человечность повести А.С.Пушкина.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М.Ю. Лермонтов. Слово о поэте. «Тучи», «Листок». Развитие и переосмысление пушкинских традиций в пейзажной лирике Лермонтова.Стихотворения  «Молитва», «Ангел». Проблема гармонии человека и </w:t>
            </w:r>
            <w:r w:rsidRPr="00E515CA">
              <w:rPr>
                <w:rFonts w:ascii="Times New Roman" w:eastAsia="Calibri" w:hAnsi="Times New Roman" w:cs="Times New Roman"/>
                <w:color w:val="00000A"/>
                <w:sz w:val="24"/>
                <w:szCs w:val="24"/>
              </w:rPr>
              <w:lastRenderedPageBreak/>
              <w:t>природы. «Песня про царя Ивана Васильевича…» - поэма об историческом прошлом России. «История России в произведениях А.С.Пушкина и М.Ю.Лермонтова»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Н.В.Гоголь. Слово о писателе. Повесть «Тарас Бульба». Историческая и фольклорная основа повести. Остап и Андрий, принцип контраста в изображении героев. Трагизм конфликта отца и сына. </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Столкновение любви и долга в душах героев. Особенности изображения человека и природы в повести. </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И.С.Тургенев. Слово о писателе. «Бирюк». Отражение существенных черт русского национального характера в рассказе.  «Стихотворения в прозе». «Русский язык», «Близнецы», «Два богача». Жанровые особенности стихотворений в прозе. Многообразие их тематики.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Н.А.Некрасов.Слово о поэте. «Русские женщины». Историческая основа поэмы. «Русские женщины». Народные характеры и судьбы в стихотворениях Некрасова. Стихотворение  «Размышления у парадного подъезда». Боль поэта за судьбу народа.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А.К.Толстой. Слово о поэте. Баллада «Василий Шибанов». Цельность характера главного героя. Художественная концепция Иоанна Грозного: мысль о взаимосвязи тирании и покорности. </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М.Е.Салтыков-</w:t>
            </w:r>
            <w:r w:rsidRPr="00E515CA">
              <w:rPr>
                <w:rFonts w:ascii="Times New Roman" w:eastAsia="Calibri" w:hAnsi="Times New Roman" w:cs="Times New Roman"/>
                <w:color w:val="000000"/>
                <w:sz w:val="24"/>
                <w:szCs w:val="24"/>
              </w:rPr>
              <w:t>Щедрин. «Повесть о том, как один мужик двух генералов прокормил». Особенность сюжета и проблематики. Обличение нравственных пороков общества.</w:t>
            </w:r>
            <w:r w:rsidRPr="00E515CA">
              <w:rPr>
                <w:rFonts w:ascii="Times New Roman" w:eastAsia="Calibri" w:hAnsi="Times New Roman" w:cs="Times New Roman"/>
                <w:color w:val="00000A"/>
                <w:sz w:val="24"/>
                <w:szCs w:val="24"/>
              </w:rPr>
              <w:t xml:space="preserve">  «Премудрый пескарь». Эзопов язык, аллегория, фантастика, фольклорные мотивы в сказке.  «Дикий помещик». Образ народа в сказках. Отражение парадоксов народной жизни в сказках. </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Л.Н.Толстой. Слово о писателе. Повесть  «Детство» Главы из повести. Роль внутреннего монолога в раскрытии характера героя.Тема детской открытости миру.</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А.П.Чехов.Слово о писателе.  «Хамелеон». Сатирический пафос произведения. Особенности авторской позиции.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Рассказы «Размазня», «Злоумышленник» Многогранность комического в рассказах А.П. Чехова.</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28</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Стихотворения русских поэтов 19 века о родной природе</w:t>
            </w:r>
          </w:p>
          <w:p w:rsidR="00E515CA" w:rsidRPr="00E515CA" w:rsidRDefault="00E515CA" w:rsidP="00E515CA">
            <w:pPr>
              <w:jc w:val="center"/>
              <w:rPr>
                <w:rFonts w:ascii="Times New Roman" w:eastAsia="Calibri" w:hAnsi="Times New Roman" w:cs="Times New Roman"/>
                <w:b/>
                <w:color w:val="00000A"/>
                <w:sz w:val="24"/>
                <w:szCs w:val="24"/>
              </w:rPr>
            </w:pP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(В.Жуковский «Приход весны», И.Бунин «Родина», А.К.Толстой «Край ты мой родимый», «Благовест») Поэтическое изображение родной природы и выражение авторского настроения, миросозерцания.</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1</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Русская литература</w:t>
            </w:r>
          </w:p>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lang w:val="en-US"/>
              </w:rPr>
              <w:t>XX</w:t>
            </w:r>
            <w:r w:rsidRPr="00E515CA">
              <w:rPr>
                <w:rFonts w:ascii="Times New Roman" w:eastAsia="Calibri" w:hAnsi="Times New Roman" w:cs="Times New Roman"/>
                <w:b/>
                <w:color w:val="00000A"/>
                <w:sz w:val="24"/>
                <w:szCs w:val="24"/>
              </w:rPr>
              <w:t xml:space="preserve"> века</w:t>
            </w: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И.А.Бунин. Слово о писателе. «Цифры».  Нравственный смысл произведений. Выразительность и точность художественной детали в прозе Бунина. Рассказ  «Лапти». Художественное мастерство Бунина- прозаика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Максим Горький. Слово о писателе. «Детство». Автобиографический характер повести. «Яркое, хорошее, здоровое, в русской жизни». Анализ эпизода «Пожар» из повести  «Детство». «Золотая пора детства « в произведениях Л.Н.Толстого и И.А.Бунина.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М.Горький. Романтизм раннего творчества. «Старуха Изергиль»,  « Легенда о Данко» Портрет как средство характеристики героя.</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В.М.Гаршин. Слово о писателе. «Красный цветок» Тема страстного сопротивления злу. Обыденность и героизм.</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В.Маяковский. Слово о поэте. «Необычайное приключение, бывшее с Владимиром Маяковским летом на даче». Художественное новаторство поэзии В.Маяковского.  «Хорошее отношение к лошадям». Гуманистический смысл стихотворения. </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Л.Н.Андреев. Слово о писателе. «Кусака». Чувство сострадания к братьям нашим меньшим.</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А.П.Платонов. Слово о писателе. «Юшка». Главный герой произведения. РР Подготовка к сочинению «Нужны ли в жизни сочувствие и сострадание?»</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Б.Л.Пастернак. Слово о поэте. Стихотворения  «Июль», «Никого не будет в доме…». Картины природы, преображенные поэтическим зрением Пастернака.</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Ф.А.Абрамов. Слово о писателе. «О чем плачут лошади». Эстетические и нравственно-экологические проблемы.</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Е.И.Носов. Слово о писателе. «Кукла», «Живое пламя». Протест против равнодушия, бездуховности, безразличного отношения к людям, природе.</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Ю.П.Казаков. Слово о писателе. «Тихое утро». Образы детей в рассказе. Нравственная проблематика произведения.</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А.Т.Твардовский. Слово о поэте. «Снега потемнеют синие…», «Июль – макушка лета…». Размышления поэта о взаимосвязи человека и природы</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Д.С.Лихачев. Слово о писателе, академике. Земля родная». Духовное напутствие молодежи.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М.Зощенко. Слово о писателе. Рассказ «Беда». Смешное и грустное в рассказах писателя.</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15</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«Тихая моя Родина». Стихотворения о родине, родной природе</w:t>
            </w:r>
          </w:p>
        </w:tc>
        <w:tc>
          <w:tcPr>
            <w:tcW w:w="11856" w:type="dxa"/>
            <w:shd w:val="clear" w:color="auto" w:fill="auto"/>
            <w:tcMar>
              <w:left w:w="103" w:type="dxa"/>
            </w:tcMar>
          </w:tcPr>
          <w:p w:rsidR="00E515CA" w:rsidRPr="00E515CA" w:rsidRDefault="00E515CA" w:rsidP="00E515CA">
            <w:pPr>
              <w:shd w:val="clear" w:color="auto" w:fill="FFFFFF"/>
              <w:spacing w:before="5"/>
              <w:jc w:val="both"/>
              <w:rPr>
                <w:rFonts w:ascii="Times New Roman" w:eastAsia="Calibri" w:hAnsi="Times New Roman" w:cs="Times New Roman"/>
                <w:color w:val="00000A"/>
                <w:spacing w:val="9"/>
                <w:sz w:val="24"/>
                <w:szCs w:val="24"/>
              </w:rPr>
            </w:pPr>
            <w:r w:rsidRPr="00E515CA">
              <w:rPr>
                <w:rFonts w:ascii="Times New Roman" w:eastAsia="Calibri" w:hAnsi="Times New Roman" w:cs="Times New Roman"/>
                <w:color w:val="00000A"/>
                <w:sz w:val="24"/>
                <w:szCs w:val="24"/>
              </w:rPr>
              <w:t>. В.Я.Брюсов «Первый снег», Ф.Сологуб «Забелелся туман за рекой», Н.М.Рубцов «Тихая моя Родина», С.А.Есенин «Топи да болота», Н.А.Заболоцкий «Я воспитан природой суровой»,  Е.Евтушенко. Стихотворение «Надел я на ветку…», «Со мною вот что происходит…»</w:t>
            </w:r>
          </w:p>
        </w:tc>
        <w:tc>
          <w:tcPr>
            <w:tcW w:w="1211" w:type="dxa"/>
          </w:tcPr>
          <w:p w:rsidR="00E515CA" w:rsidRPr="00E515CA" w:rsidRDefault="00E515CA" w:rsidP="00E515CA">
            <w:pPr>
              <w:shd w:val="clear" w:color="auto" w:fill="FFFFFF"/>
              <w:spacing w:before="5"/>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1</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Песни на стихи русских поэтов ХХ века</w:t>
            </w:r>
          </w:p>
        </w:tc>
        <w:tc>
          <w:tcPr>
            <w:tcW w:w="11856" w:type="dxa"/>
            <w:shd w:val="clear" w:color="auto" w:fill="auto"/>
            <w:tcMar>
              <w:left w:w="103" w:type="dxa"/>
            </w:tcMar>
          </w:tcPr>
          <w:p w:rsidR="00E515CA" w:rsidRPr="00E515CA" w:rsidRDefault="00E515CA" w:rsidP="00E515CA">
            <w:pPr>
              <w:shd w:val="clear" w:color="auto" w:fill="FFFFFF"/>
              <w:spacing w:before="5"/>
              <w:jc w:val="both"/>
              <w:rPr>
                <w:rFonts w:ascii="Times New Roman" w:eastAsia="Calibri" w:hAnsi="Times New Roman" w:cs="Times New Roman"/>
                <w:color w:val="00000A"/>
                <w:spacing w:val="9"/>
                <w:sz w:val="24"/>
                <w:szCs w:val="24"/>
              </w:rPr>
            </w:pPr>
            <w:r w:rsidRPr="00E515CA">
              <w:rPr>
                <w:rFonts w:ascii="Times New Roman" w:eastAsia="Calibri" w:hAnsi="Times New Roman" w:cs="Times New Roman"/>
                <w:color w:val="00000A"/>
                <w:sz w:val="24"/>
                <w:szCs w:val="24"/>
              </w:rPr>
              <w:t>Авторская песня как жанр и как явление культуры. А. Вертинский. «Доченьки»; И. Гофф. «Русское  поле»; Б. Окуджава. «По смоленской дороге...». Лирические размышления о жизни, быстро текущем времени. Светлая грусть переживаний.</w:t>
            </w:r>
          </w:p>
        </w:tc>
        <w:tc>
          <w:tcPr>
            <w:tcW w:w="1211" w:type="dxa"/>
          </w:tcPr>
          <w:p w:rsidR="00E515CA" w:rsidRPr="00E515CA" w:rsidRDefault="00E515CA" w:rsidP="00E515CA">
            <w:pPr>
              <w:shd w:val="clear" w:color="auto" w:fill="FFFFFF"/>
              <w:spacing w:before="5"/>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6</w:t>
            </w:r>
          </w:p>
        </w:tc>
      </w:tr>
      <w:tr w:rsidR="00E515CA" w:rsidRPr="00E515CA" w:rsidTr="00674781">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Литература народов </w:t>
            </w:r>
            <w:r w:rsidRPr="00E515CA">
              <w:rPr>
                <w:rFonts w:ascii="Times New Roman" w:eastAsia="Calibri" w:hAnsi="Times New Roman" w:cs="Times New Roman"/>
                <w:b/>
                <w:color w:val="00000A"/>
                <w:sz w:val="24"/>
                <w:szCs w:val="24"/>
              </w:rPr>
              <w:lastRenderedPageBreak/>
              <w:t>России.</w:t>
            </w:r>
          </w:p>
        </w:tc>
        <w:tc>
          <w:tcPr>
            <w:tcW w:w="11856" w:type="dxa"/>
            <w:shd w:val="clear" w:color="auto" w:fill="auto"/>
            <w:tcMar>
              <w:left w:w="103" w:type="dxa"/>
            </w:tcMar>
          </w:tcPr>
          <w:p w:rsidR="00E515CA" w:rsidRPr="00E515CA" w:rsidRDefault="00E515CA" w:rsidP="00E515CA">
            <w:pPr>
              <w:shd w:val="clear" w:color="auto" w:fill="FFFFFF"/>
              <w:spacing w:before="62"/>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 xml:space="preserve">Р.Гамзатов Слово о дагестанском поэте. Возвращение к истокам, основам жизни, осмысление зрелости собственного возраста, зрелости общества. «Опять за спиною родная земля…», «Я вновь пришел сюда и сам </w:t>
            </w:r>
            <w:r w:rsidRPr="00E515CA">
              <w:rPr>
                <w:rFonts w:ascii="Times New Roman" w:eastAsia="Calibri" w:hAnsi="Times New Roman" w:cs="Times New Roman"/>
                <w:color w:val="00000A"/>
                <w:sz w:val="24"/>
                <w:szCs w:val="24"/>
              </w:rPr>
              <w:lastRenderedPageBreak/>
              <w:t>не верю…»</w:t>
            </w:r>
          </w:p>
        </w:tc>
        <w:tc>
          <w:tcPr>
            <w:tcW w:w="1211" w:type="dxa"/>
          </w:tcPr>
          <w:p w:rsidR="00E515CA" w:rsidRPr="00E515CA" w:rsidRDefault="00E515CA" w:rsidP="00E515CA">
            <w:pPr>
              <w:shd w:val="clear" w:color="auto" w:fill="FFFFFF"/>
              <w:spacing w:before="62"/>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lastRenderedPageBreak/>
              <w:t>6</w:t>
            </w:r>
          </w:p>
        </w:tc>
      </w:tr>
      <w:tr w:rsidR="00E515CA" w:rsidRPr="00E515CA" w:rsidTr="00674781">
        <w:trPr>
          <w:trHeight w:val="3109"/>
        </w:trPr>
        <w:tc>
          <w:tcPr>
            <w:tcW w:w="1895" w:type="dxa"/>
            <w:shd w:val="clear" w:color="auto" w:fill="auto"/>
            <w:tcMar>
              <w:left w:w="103" w:type="dxa"/>
            </w:tcMar>
          </w:tcPr>
          <w:p w:rsidR="00E515CA" w:rsidRPr="00E515CA" w:rsidRDefault="00E515CA" w:rsidP="00E515CA">
            <w:pPr>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Зарубежная литература</w:t>
            </w:r>
          </w:p>
        </w:tc>
        <w:tc>
          <w:tcPr>
            <w:tcW w:w="11856" w:type="dxa"/>
            <w:shd w:val="clear" w:color="auto" w:fill="auto"/>
            <w:tcMar>
              <w:left w:w="103" w:type="dxa"/>
            </w:tcMar>
          </w:tcPr>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Роберт Бернс. Особенности творчества. «Честная бедность». Представление поэта о справедливости и честности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М. де Сервантес «Дон Кихот» (главы)</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Нравственные проблемы в произведениях зарубежных писателей. О.Генри. «Дары волхвов». Проблема жертвенности во имя любви.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Э.А.По. Слово о писателе. Новелла «Падение дома Ашеров» Образ главного героя. Фантастические события и реальное их объяснение.</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.Д.Г.Байрон. «Душа моя мрачна. Скорей, поэт, скорей!» Ощущение разлада героя с жизнью, с окружающим его обществом. Японские хокку (хайку). Особенности жанра. Японские хокку. Поэтическая картина, изображенная одним-двумя штрихами.</w:t>
            </w:r>
          </w:p>
          <w:p w:rsidR="00E515CA" w:rsidRPr="00E515CA" w:rsidRDefault="00E515CA" w:rsidP="00E515CA">
            <w:pPr>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Рей Брэдбери. «Каникулы». Фантастический рассказ- предупреждение. Мечта о победе добра. </w:t>
            </w:r>
          </w:p>
        </w:tc>
        <w:tc>
          <w:tcPr>
            <w:tcW w:w="1211" w:type="dxa"/>
          </w:tcPr>
          <w:p w:rsidR="00E515CA" w:rsidRPr="00E515CA" w:rsidRDefault="00E515CA" w:rsidP="00E515CA">
            <w:pPr>
              <w:jc w:val="both"/>
              <w:rPr>
                <w:rFonts w:ascii="Times New Roman" w:eastAsia="Calibri" w:hAnsi="Times New Roman" w:cs="Times New Roman"/>
                <w:color w:val="00000A"/>
                <w:sz w:val="24"/>
                <w:szCs w:val="24"/>
              </w:rPr>
            </w:pPr>
          </w:p>
        </w:tc>
      </w:tr>
    </w:tbl>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Содержание учебного предмета «Литература» </w:t>
      </w:r>
    </w:p>
    <w:p w:rsidR="00E515CA" w:rsidRPr="00E515CA" w:rsidRDefault="00E515CA" w:rsidP="00E515CA">
      <w:pPr>
        <w:spacing w:after="0" w:line="240" w:lineRule="auto"/>
        <w:rPr>
          <w:rFonts w:ascii="Times New Roman" w:eastAsia="Calibri" w:hAnsi="Times New Roman" w:cs="Times New Roman"/>
          <w:color w:val="00000A"/>
          <w:sz w:val="24"/>
          <w:szCs w:val="24"/>
        </w:rPr>
      </w:pPr>
    </w:p>
    <w:p w:rsidR="00E515CA" w:rsidRPr="00E515CA" w:rsidRDefault="00E515CA" w:rsidP="00E515CA">
      <w:pPr>
        <w:shd w:val="clear" w:color="auto" w:fill="FFFFFF"/>
        <w:spacing w:after="0" w:line="240" w:lineRule="auto"/>
        <w:ind w:firstLine="710"/>
        <w:jc w:val="both"/>
        <w:rPr>
          <w:rFonts w:ascii="Times New Roman" w:eastAsia="Calibri" w:hAnsi="Times New Roman" w:cs="Times New Roman"/>
          <w:color w:val="00000A"/>
          <w:sz w:val="24"/>
          <w:szCs w:val="24"/>
        </w:rPr>
      </w:pPr>
      <w:r w:rsidRPr="00E515CA">
        <w:rPr>
          <w:rFonts w:ascii="Times New Roman" w:eastAsia="Times New Roman" w:hAnsi="Times New Roman" w:cs="Times New Roman"/>
          <w:color w:val="000000"/>
          <w:sz w:val="24"/>
          <w:szCs w:val="24"/>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E515CA" w:rsidRPr="00E515CA" w:rsidRDefault="00E515CA" w:rsidP="00E515CA">
      <w:pPr>
        <w:shd w:val="clear" w:color="auto" w:fill="FFFFFF"/>
        <w:spacing w:after="0" w:line="240" w:lineRule="auto"/>
        <w:ind w:right="5" w:firstLine="710"/>
        <w:jc w:val="both"/>
        <w:rPr>
          <w:rFonts w:ascii="Times New Roman" w:eastAsia="Calibri" w:hAnsi="Times New Roman" w:cs="Times New Roman"/>
          <w:color w:val="00000A"/>
          <w:sz w:val="24"/>
          <w:szCs w:val="24"/>
        </w:rPr>
      </w:pPr>
      <w:r w:rsidRPr="00E515CA">
        <w:rPr>
          <w:rFonts w:ascii="Times New Roman" w:eastAsia="Times New Roman" w:hAnsi="Times New Roman" w:cs="Times New Roman"/>
          <w:color w:val="000000"/>
          <w:sz w:val="24"/>
          <w:szCs w:val="24"/>
        </w:rPr>
        <w:t xml:space="preserve">Рабочая программа учебного курса строится на произведениях из </w:t>
      </w:r>
      <w:r w:rsidRPr="00E515CA">
        <w:rPr>
          <w:rFonts w:ascii="Times New Roman" w:eastAsia="Times New Roman" w:hAnsi="Times New Roman" w:cs="Times New Roman"/>
          <w:bCs/>
          <w:color w:val="000000"/>
          <w:sz w:val="24"/>
          <w:szCs w:val="24"/>
        </w:rPr>
        <w:t xml:space="preserve">трех </w:t>
      </w:r>
      <w:r w:rsidRPr="00E515CA">
        <w:rPr>
          <w:rFonts w:ascii="Times New Roman" w:eastAsia="Times New Roman" w:hAnsi="Times New Roman" w:cs="Times New Roman"/>
          <w:bCs/>
          <w:color w:val="000000"/>
          <w:spacing w:val="-1"/>
          <w:sz w:val="24"/>
          <w:szCs w:val="24"/>
        </w:rPr>
        <w:t>списков</w:t>
      </w:r>
      <w:r w:rsidRPr="00E515CA">
        <w:rPr>
          <w:rFonts w:ascii="Times New Roman" w:eastAsia="Times New Roman" w:hAnsi="Times New Roman" w:cs="Times New Roman"/>
          <w:color w:val="000000"/>
          <w:spacing w:val="-1"/>
          <w:sz w:val="24"/>
          <w:szCs w:val="24"/>
        </w:rPr>
        <w:t>: А, В и С (см. таблицу ниже). Эти три списка равноправны по статусу</w:t>
      </w:r>
      <w:r w:rsidRPr="00E515CA">
        <w:rPr>
          <w:rFonts w:ascii="Times New Roman" w:eastAsia="Times New Roman" w:hAnsi="Times New Roman" w:cs="Times New Roman"/>
          <w:color w:val="000000"/>
          <w:sz w:val="24"/>
          <w:szCs w:val="24"/>
        </w:rPr>
        <w:t>.</w:t>
      </w:r>
    </w:p>
    <w:p w:rsidR="00E515CA" w:rsidRPr="00E515CA" w:rsidRDefault="00E515CA" w:rsidP="00E515CA">
      <w:pPr>
        <w:shd w:val="clear" w:color="auto" w:fill="FFFFFF"/>
        <w:spacing w:after="0" w:line="240" w:lineRule="auto"/>
        <w:ind w:firstLine="710"/>
        <w:jc w:val="both"/>
        <w:rPr>
          <w:rFonts w:ascii="Times New Roman" w:eastAsia="Calibri" w:hAnsi="Times New Roman" w:cs="Times New Roman"/>
          <w:color w:val="00000A"/>
          <w:sz w:val="24"/>
          <w:szCs w:val="24"/>
        </w:rPr>
      </w:pPr>
      <w:r w:rsidRPr="00E515CA">
        <w:rPr>
          <w:rFonts w:ascii="Times New Roman" w:eastAsia="Times New Roman" w:hAnsi="Times New Roman" w:cs="Times New Roman"/>
          <w:bCs/>
          <w:color w:val="000000"/>
          <w:sz w:val="24"/>
          <w:szCs w:val="24"/>
        </w:rPr>
        <w:t xml:space="preserve">Список А </w:t>
      </w:r>
      <w:r w:rsidRPr="00E515CA">
        <w:rPr>
          <w:rFonts w:ascii="Times New Roman" w:eastAsia="Times New Roman" w:hAnsi="Times New Roman" w:cs="Times New Roman"/>
          <w:color w:val="000000"/>
          <w:sz w:val="24"/>
          <w:szCs w:val="24"/>
        </w:rPr>
        <w:t xml:space="preserve">представляет собой </w:t>
      </w:r>
      <w:r w:rsidRPr="00E515CA">
        <w:rPr>
          <w:rFonts w:ascii="Times New Roman" w:eastAsia="Times New Roman" w:hAnsi="Times New Roman" w:cs="Times New Roman"/>
          <w:bCs/>
          <w:color w:val="000000"/>
          <w:sz w:val="24"/>
          <w:szCs w:val="24"/>
        </w:rPr>
        <w:t>перечень конкретных произведений.</w:t>
      </w:r>
      <w:r w:rsidRPr="00E515CA">
        <w:rPr>
          <w:rFonts w:ascii="Times New Roman" w:eastAsia="Times New Roman" w:hAnsi="Times New Roman" w:cs="Times New Roman"/>
          <w:color w:val="000000"/>
          <w:sz w:val="24"/>
          <w:szCs w:val="24"/>
        </w:rPr>
        <w:t xml:space="preserve"> В этот список попадают «ключевые» произведения литературы, предназначенные для обязательного изучения. Вариативной части в списке </w:t>
      </w:r>
      <w:r w:rsidRPr="00E515CA">
        <w:rPr>
          <w:rFonts w:ascii="Times New Roman" w:eastAsia="Times New Roman" w:hAnsi="Times New Roman" w:cs="Times New Roman"/>
          <w:bCs/>
          <w:color w:val="000000"/>
          <w:sz w:val="24"/>
          <w:szCs w:val="24"/>
        </w:rPr>
        <w:t xml:space="preserve">А </w:t>
      </w:r>
      <w:r w:rsidRPr="00E515CA">
        <w:rPr>
          <w:rFonts w:ascii="Times New Roman" w:eastAsia="Times New Roman" w:hAnsi="Times New Roman" w:cs="Times New Roman"/>
          <w:color w:val="000000"/>
          <w:sz w:val="24"/>
          <w:szCs w:val="24"/>
        </w:rPr>
        <w:t>нет.</w:t>
      </w:r>
    </w:p>
    <w:p w:rsidR="00E515CA" w:rsidRPr="00E515CA" w:rsidRDefault="00E515CA" w:rsidP="00E515CA">
      <w:pPr>
        <w:shd w:val="clear" w:color="auto" w:fill="FFFFFF"/>
        <w:spacing w:after="0" w:line="240" w:lineRule="auto"/>
        <w:ind w:firstLine="710"/>
        <w:jc w:val="both"/>
        <w:rPr>
          <w:rFonts w:ascii="Times New Roman" w:eastAsia="Calibri" w:hAnsi="Times New Roman" w:cs="Times New Roman"/>
          <w:color w:val="00000A"/>
          <w:sz w:val="24"/>
          <w:szCs w:val="24"/>
        </w:rPr>
      </w:pPr>
      <w:r w:rsidRPr="00E515CA">
        <w:rPr>
          <w:rFonts w:ascii="Times New Roman" w:eastAsia="Times New Roman" w:hAnsi="Times New Roman" w:cs="Times New Roman"/>
          <w:bCs/>
          <w:color w:val="000000"/>
          <w:sz w:val="24"/>
          <w:szCs w:val="24"/>
        </w:rPr>
        <w:t xml:space="preserve">Список В </w:t>
      </w:r>
      <w:r w:rsidRPr="00E515CA">
        <w:rPr>
          <w:rFonts w:ascii="Times New Roman" w:eastAsia="Times New Roman" w:hAnsi="Times New Roman" w:cs="Times New Roman"/>
          <w:color w:val="000000"/>
          <w:sz w:val="24"/>
          <w:szCs w:val="24"/>
        </w:rPr>
        <w:t xml:space="preserve">представляет собой </w:t>
      </w:r>
      <w:r w:rsidRPr="00E515CA">
        <w:rPr>
          <w:rFonts w:ascii="Times New Roman" w:eastAsia="Times New Roman" w:hAnsi="Times New Roman" w:cs="Times New Roman"/>
          <w:bCs/>
          <w:color w:val="000000"/>
          <w:sz w:val="24"/>
          <w:szCs w:val="24"/>
        </w:rPr>
        <w:t xml:space="preserve">перечень авторов, </w:t>
      </w:r>
      <w:r w:rsidRPr="00E515CA">
        <w:rPr>
          <w:rFonts w:ascii="Times New Roman" w:eastAsia="Times New Roman" w:hAnsi="Times New Roman" w:cs="Times New Roman"/>
          <w:color w:val="000000"/>
          <w:sz w:val="24"/>
          <w:szCs w:val="24"/>
        </w:rPr>
        <w:t xml:space="preserve">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 </w:t>
      </w:r>
      <w:r w:rsidRPr="00E515CA">
        <w:rPr>
          <w:rFonts w:ascii="Times New Roman" w:eastAsia="Times New Roman" w:hAnsi="Times New Roman" w:cs="Times New Roman"/>
          <w:bCs/>
          <w:color w:val="000000"/>
          <w:sz w:val="24"/>
          <w:szCs w:val="24"/>
        </w:rPr>
        <w:t xml:space="preserve">В </w:t>
      </w:r>
      <w:r w:rsidRPr="00E515CA">
        <w:rPr>
          <w:rFonts w:ascii="Times New Roman" w:eastAsia="Times New Roman" w:hAnsi="Times New Roman" w:cs="Times New Roman"/>
          <w:color w:val="000000"/>
          <w:sz w:val="24"/>
          <w:szCs w:val="24"/>
        </w:rPr>
        <w:t xml:space="preserve">авторов является ориентировочным (он предопределен традицией </w:t>
      </w:r>
      <w:r w:rsidRPr="00E515CA">
        <w:rPr>
          <w:rFonts w:ascii="Times New Roman" w:eastAsia="Times New Roman" w:hAnsi="Times New Roman" w:cs="Times New Roman"/>
          <w:color w:val="000000"/>
          <w:spacing w:val="-1"/>
          <w:sz w:val="24"/>
          <w:szCs w:val="24"/>
        </w:rPr>
        <w:t xml:space="preserve">изучения в школе, жанром, разработанностью методических подходов и т.п.) и </w:t>
      </w:r>
      <w:r w:rsidRPr="00E515CA">
        <w:rPr>
          <w:rFonts w:ascii="Times New Roman" w:eastAsia="Times New Roman" w:hAnsi="Times New Roman" w:cs="Times New Roman"/>
          <w:color w:val="000000"/>
          <w:sz w:val="24"/>
          <w:szCs w:val="24"/>
        </w:rPr>
        <w:t>может быть дополнен составителями программ УМК и рабочих программ. Минимальное количество произведений, обязательных для изучения, указано. В программы</w:t>
      </w:r>
      <w:r w:rsidRPr="00E515CA">
        <w:rPr>
          <w:rFonts w:ascii="Times New Roman" w:eastAsia="Calibri" w:hAnsi="Times New Roman" w:cs="Times New Roman"/>
          <w:color w:val="00000A"/>
          <w:sz w:val="24"/>
          <w:szCs w:val="24"/>
        </w:rPr>
        <w:t xml:space="preserve"> </w:t>
      </w:r>
      <w:r w:rsidRPr="00E515CA">
        <w:rPr>
          <w:rFonts w:ascii="Times New Roman" w:eastAsia="Times New Roman" w:hAnsi="Times New Roman" w:cs="Times New Roman"/>
          <w:color w:val="000000"/>
          <w:sz w:val="24"/>
          <w:szCs w:val="24"/>
        </w:rPr>
        <w:t xml:space="preserve">включаются произведения всех указанных в   списке </w:t>
      </w:r>
      <w:r w:rsidRPr="00E515CA">
        <w:rPr>
          <w:rFonts w:ascii="Times New Roman" w:eastAsia="Times New Roman" w:hAnsi="Times New Roman" w:cs="Times New Roman"/>
          <w:bCs/>
          <w:color w:val="000000"/>
          <w:sz w:val="24"/>
          <w:szCs w:val="24"/>
        </w:rPr>
        <w:t xml:space="preserve">В </w:t>
      </w:r>
      <w:r w:rsidRPr="00E515CA">
        <w:rPr>
          <w:rFonts w:ascii="Times New Roman" w:eastAsia="Times New Roman" w:hAnsi="Times New Roman" w:cs="Times New Roman"/>
          <w:color w:val="000000"/>
          <w:sz w:val="24"/>
          <w:szCs w:val="24"/>
        </w:rPr>
        <w:t xml:space="preserve">авторов. Единство </w:t>
      </w:r>
      <w:r w:rsidRPr="00E515CA">
        <w:rPr>
          <w:rFonts w:ascii="Times New Roman" w:eastAsia="Times New Roman" w:hAnsi="Times New Roman" w:cs="Times New Roman"/>
          <w:color w:val="000000"/>
          <w:spacing w:val="-1"/>
          <w:sz w:val="24"/>
          <w:szCs w:val="24"/>
        </w:rPr>
        <w:t xml:space="preserve">списков в разных рабочих программах скрепляется в списке </w:t>
      </w:r>
      <w:r w:rsidRPr="00E515CA">
        <w:rPr>
          <w:rFonts w:ascii="Times New Roman" w:eastAsia="Times New Roman" w:hAnsi="Times New Roman" w:cs="Times New Roman"/>
          <w:bCs/>
          <w:color w:val="000000"/>
          <w:spacing w:val="-1"/>
          <w:sz w:val="24"/>
          <w:szCs w:val="24"/>
        </w:rPr>
        <w:t xml:space="preserve">В </w:t>
      </w:r>
      <w:r w:rsidRPr="00E515CA">
        <w:rPr>
          <w:rFonts w:ascii="Times New Roman" w:eastAsia="Times New Roman" w:hAnsi="Times New Roman" w:cs="Times New Roman"/>
          <w:color w:val="000000"/>
          <w:spacing w:val="-1"/>
          <w:sz w:val="24"/>
          <w:szCs w:val="24"/>
        </w:rPr>
        <w:t>фигурой автора.</w:t>
      </w:r>
    </w:p>
    <w:p w:rsidR="00E515CA" w:rsidRPr="00E515CA" w:rsidRDefault="00E515CA" w:rsidP="00E515CA">
      <w:pPr>
        <w:shd w:val="clear" w:color="auto" w:fill="FFFFFF"/>
        <w:tabs>
          <w:tab w:val="left" w:pos="5808"/>
        </w:tabs>
        <w:spacing w:after="0" w:line="240" w:lineRule="auto"/>
        <w:ind w:firstLine="710"/>
        <w:jc w:val="both"/>
        <w:rPr>
          <w:rFonts w:ascii="Times New Roman" w:eastAsia="Calibri" w:hAnsi="Times New Roman" w:cs="Times New Roman"/>
          <w:color w:val="00000A"/>
          <w:sz w:val="24"/>
          <w:szCs w:val="24"/>
        </w:rPr>
      </w:pPr>
      <w:r w:rsidRPr="00E515CA">
        <w:rPr>
          <w:rFonts w:ascii="Times New Roman" w:eastAsia="Times New Roman" w:hAnsi="Times New Roman" w:cs="Times New Roman"/>
          <w:bCs/>
          <w:color w:val="000000"/>
          <w:sz w:val="24"/>
          <w:szCs w:val="24"/>
        </w:rPr>
        <w:t xml:space="preserve">Список С </w:t>
      </w:r>
      <w:r w:rsidRPr="00E515CA">
        <w:rPr>
          <w:rFonts w:ascii="Times New Roman" w:eastAsia="Times New Roman" w:hAnsi="Times New Roman" w:cs="Times New Roman"/>
          <w:color w:val="000000"/>
          <w:sz w:val="24"/>
          <w:szCs w:val="24"/>
        </w:rPr>
        <w:t xml:space="preserve">представляет собой </w:t>
      </w:r>
      <w:r w:rsidRPr="00E515CA">
        <w:rPr>
          <w:rFonts w:ascii="Times New Roman" w:eastAsia="Times New Roman" w:hAnsi="Times New Roman" w:cs="Times New Roman"/>
          <w:bCs/>
          <w:color w:val="000000"/>
          <w:sz w:val="24"/>
          <w:szCs w:val="24"/>
        </w:rPr>
        <w:t xml:space="preserve">перечень литературных явлений, </w:t>
      </w:r>
      <w:r w:rsidRPr="00E515CA">
        <w:rPr>
          <w:rFonts w:ascii="Times New Roman" w:eastAsia="Times New Roman" w:hAnsi="Times New Roman" w:cs="Times New Roman"/>
          <w:color w:val="000000"/>
          <w:spacing w:val="-1"/>
          <w:sz w:val="24"/>
          <w:szCs w:val="24"/>
        </w:rPr>
        <w:t xml:space="preserve">выделенных по определенному принципу (тематическому, хронологическому, </w:t>
      </w:r>
      <w:r w:rsidRPr="00E515CA">
        <w:rPr>
          <w:rFonts w:ascii="Times New Roman" w:eastAsia="Times New Roman" w:hAnsi="Times New Roman" w:cs="Times New Roman"/>
          <w:color w:val="000000"/>
          <w:sz w:val="24"/>
          <w:szCs w:val="24"/>
        </w:rPr>
        <w:t xml:space="preserve">жанровому и т.п.). Конкретного автора и произведение, на материале которого может быть изучено данное литературное явление, выбирает составитель программы. Минимальное количество произведений указано. В программах указываются произведения </w:t>
      </w:r>
      <w:r w:rsidRPr="00E515CA">
        <w:rPr>
          <w:rFonts w:ascii="Times New Roman" w:eastAsia="Times New Roman" w:hAnsi="Times New Roman" w:cs="Times New Roman"/>
          <w:color w:val="000000"/>
          <w:sz w:val="24"/>
          <w:szCs w:val="24"/>
        </w:rPr>
        <w:lastRenderedPageBreak/>
        <w:t xml:space="preserve">писателей всех групп авторов из списка </w:t>
      </w:r>
      <w:r w:rsidRPr="00E515CA">
        <w:rPr>
          <w:rFonts w:ascii="Times New Roman" w:eastAsia="Times New Roman" w:hAnsi="Times New Roman" w:cs="Times New Roman"/>
          <w:bCs/>
          <w:color w:val="000000"/>
          <w:sz w:val="24"/>
          <w:szCs w:val="24"/>
        </w:rPr>
        <w:t>С</w:t>
      </w:r>
      <w:r w:rsidRPr="00E515CA">
        <w:rPr>
          <w:rFonts w:ascii="Times New Roman" w:eastAsia="Times New Roman" w:hAnsi="Times New Roman" w:cs="Times New Roman"/>
          <w:color w:val="000000"/>
          <w:sz w:val="24"/>
          <w:szCs w:val="24"/>
        </w:rPr>
        <w:t>. Этот жанрово-</w:t>
      </w:r>
      <w:r w:rsidRPr="00E515CA">
        <w:rPr>
          <w:rFonts w:ascii="Times New Roman" w:eastAsia="Times New Roman" w:hAnsi="Times New Roman" w:cs="Times New Roman"/>
          <w:color w:val="000000"/>
          <w:spacing w:val="-1"/>
          <w:sz w:val="24"/>
          <w:szCs w:val="24"/>
        </w:rPr>
        <w:t>тематический список строится вокруг</w:t>
      </w:r>
      <w:r w:rsidRPr="00E515CA">
        <w:rPr>
          <w:rFonts w:ascii="Times New Roman" w:eastAsia="Calibri" w:hAnsi="Times New Roman" w:cs="Times New Roman"/>
          <w:color w:val="000000"/>
          <w:sz w:val="24"/>
          <w:szCs w:val="24"/>
        </w:rPr>
        <w:t xml:space="preserve"> </w:t>
      </w:r>
      <w:r w:rsidRPr="00E515CA">
        <w:rPr>
          <w:rFonts w:ascii="Times New Roman" w:eastAsia="Times New Roman" w:hAnsi="Times New Roman" w:cs="Times New Roman"/>
          <w:color w:val="000000"/>
          <w:sz w:val="24"/>
          <w:szCs w:val="24"/>
        </w:rPr>
        <w:t xml:space="preserve">важных смысловых точек литературного процесса, знакомство с которыми для учеников в школе обязательно. Единство рабочих программ скрепляется в списке </w:t>
      </w:r>
      <w:r w:rsidRPr="00E515CA">
        <w:rPr>
          <w:rFonts w:ascii="Times New Roman" w:eastAsia="Times New Roman" w:hAnsi="Times New Roman" w:cs="Times New Roman"/>
          <w:bCs/>
          <w:color w:val="000000"/>
          <w:sz w:val="24"/>
          <w:szCs w:val="24"/>
        </w:rPr>
        <w:t xml:space="preserve">С </w:t>
      </w:r>
      <w:r w:rsidRPr="00E515CA">
        <w:rPr>
          <w:rFonts w:ascii="Times New Roman" w:eastAsia="Times New Roman" w:hAnsi="Times New Roman" w:cs="Times New Roman"/>
          <w:color w:val="000000"/>
          <w:sz w:val="24"/>
          <w:szCs w:val="24"/>
        </w:rPr>
        <w:t>проблемно тематическими и жанровыми блоками; вариативность касается наполнения этих блоков, тоже во многом предопределенного традицией изучения в школе, разработанностью методических подходов и пр.</w:t>
      </w:r>
    </w:p>
    <w:p w:rsidR="00E515CA" w:rsidRPr="00E515CA" w:rsidRDefault="00E515CA" w:rsidP="00E515CA">
      <w:pPr>
        <w:shd w:val="clear" w:color="auto" w:fill="FFFFFF"/>
        <w:spacing w:after="0" w:line="240" w:lineRule="auto"/>
        <w:ind w:firstLine="709"/>
        <w:jc w:val="center"/>
        <w:rPr>
          <w:rFonts w:ascii="Times New Roman" w:eastAsia="Calibri" w:hAnsi="Times New Roman" w:cs="Times New Roman"/>
          <w:i/>
          <w:color w:val="00000A"/>
          <w:sz w:val="24"/>
          <w:szCs w:val="24"/>
        </w:rPr>
      </w:pPr>
      <w:r w:rsidRPr="00E515CA">
        <w:rPr>
          <w:rFonts w:ascii="Times New Roman" w:eastAsia="Calibri" w:hAnsi="Times New Roman" w:cs="Times New Roman"/>
          <w:i/>
          <w:color w:val="00000A"/>
          <w:sz w:val="24"/>
          <w:szCs w:val="24"/>
        </w:rPr>
        <w:t>Обязательное содержание.</w:t>
      </w:r>
    </w:p>
    <w:tbl>
      <w:tblPr>
        <w:tblW w:w="13608" w:type="dxa"/>
        <w:tblInd w:w="6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135"/>
        <w:gridCol w:w="5159"/>
        <w:gridCol w:w="4314"/>
      </w:tblGrid>
      <w:tr w:rsidR="00E515CA" w:rsidRPr="00E515CA" w:rsidTr="00674781">
        <w:tc>
          <w:tcPr>
            <w:tcW w:w="41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i/>
                <w:color w:val="00000A"/>
                <w:sz w:val="24"/>
                <w:szCs w:val="24"/>
              </w:rPr>
            </w:pPr>
            <w:r w:rsidRPr="00E515CA">
              <w:rPr>
                <w:rFonts w:ascii="Times New Roman" w:eastAsia="Calibri" w:hAnsi="Times New Roman" w:cs="Times New Roman"/>
                <w:i/>
                <w:color w:val="00000A"/>
                <w:sz w:val="24"/>
                <w:szCs w:val="24"/>
              </w:rPr>
              <w:t>А</w:t>
            </w:r>
          </w:p>
        </w:tc>
        <w:tc>
          <w:tcPr>
            <w:tcW w:w="51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i/>
                <w:color w:val="00000A"/>
                <w:sz w:val="24"/>
                <w:szCs w:val="24"/>
              </w:rPr>
            </w:pPr>
            <w:r w:rsidRPr="00E515CA">
              <w:rPr>
                <w:rFonts w:ascii="Times New Roman" w:eastAsia="Calibri" w:hAnsi="Times New Roman" w:cs="Times New Roman"/>
                <w:i/>
                <w:color w:val="00000A"/>
                <w:sz w:val="24"/>
                <w:szCs w:val="24"/>
              </w:rPr>
              <w:t>В</w:t>
            </w:r>
          </w:p>
        </w:tc>
        <w:tc>
          <w:tcPr>
            <w:tcW w:w="43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i/>
                <w:color w:val="00000A"/>
                <w:sz w:val="24"/>
                <w:szCs w:val="24"/>
              </w:rPr>
            </w:pPr>
            <w:r w:rsidRPr="00E515CA">
              <w:rPr>
                <w:rFonts w:ascii="Times New Roman" w:eastAsia="Calibri" w:hAnsi="Times New Roman" w:cs="Times New Roman"/>
                <w:i/>
                <w:color w:val="00000A"/>
                <w:sz w:val="24"/>
                <w:szCs w:val="24"/>
              </w:rPr>
              <w:t>С</w:t>
            </w:r>
          </w:p>
        </w:tc>
      </w:tr>
      <w:tr w:rsidR="00E515CA" w:rsidRPr="00E515CA" w:rsidTr="00674781">
        <w:tc>
          <w:tcPr>
            <w:tcW w:w="136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b/>
                <w:i/>
                <w:color w:val="00000A"/>
                <w:sz w:val="24"/>
                <w:szCs w:val="24"/>
              </w:rPr>
            </w:pPr>
            <w:r w:rsidRPr="00E515CA">
              <w:rPr>
                <w:rFonts w:ascii="Times New Roman" w:eastAsia="Calibri" w:hAnsi="Times New Roman" w:cs="Times New Roman"/>
                <w:b/>
                <w:i/>
                <w:color w:val="00000A"/>
                <w:sz w:val="24"/>
                <w:szCs w:val="24"/>
              </w:rPr>
              <w:t>Русская литература (56ч.)</w:t>
            </w:r>
          </w:p>
        </w:tc>
      </w:tr>
      <w:tr w:rsidR="00E515CA" w:rsidRPr="00E515CA" w:rsidTr="00674781">
        <w:tc>
          <w:tcPr>
            <w:tcW w:w="41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both"/>
              <w:rPr>
                <w:rFonts w:ascii="Times New Roman" w:eastAsia="Calibri" w:hAnsi="Times New Roman" w:cs="Times New Roman"/>
                <w:b/>
                <w:bCs/>
                <w:color w:val="00000A"/>
                <w:sz w:val="24"/>
                <w:szCs w:val="24"/>
              </w:rPr>
            </w:pPr>
            <w:r w:rsidRPr="00E515CA">
              <w:rPr>
                <w:rFonts w:ascii="Times New Roman" w:eastAsia="Calibri" w:hAnsi="Times New Roman" w:cs="Times New Roman"/>
                <w:b/>
                <w:bCs/>
                <w:color w:val="00000A"/>
                <w:sz w:val="24"/>
                <w:szCs w:val="24"/>
              </w:rPr>
              <w:t xml:space="preserve">А.С. Пушкин </w:t>
            </w:r>
            <w:r w:rsidRPr="00E515CA">
              <w:rPr>
                <w:rFonts w:ascii="Times New Roman" w:eastAsia="Calibri" w:hAnsi="Times New Roman" w:cs="Times New Roman"/>
                <w:color w:val="00000A"/>
                <w:sz w:val="24"/>
                <w:szCs w:val="24"/>
              </w:rPr>
              <w:t xml:space="preserve">«Песнь о вещем Олеге» </w:t>
            </w:r>
          </w:p>
          <w:p w:rsidR="00E515CA" w:rsidRPr="00E515CA" w:rsidRDefault="00E515CA" w:rsidP="00E515CA">
            <w:pPr>
              <w:spacing w:after="0" w:line="240" w:lineRule="auto"/>
              <w:jc w:val="both"/>
              <w:rPr>
                <w:rFonts w:ascii="Times New Roman" w:eastAsia="Calibri" w:hAnsi="Times New Roman" w:cs="Times New Roman"/>
                <w:b/>
                <w:bCs/>
                <w:color w:val="00000A"/>
                <w:sz w:val="24"/>
                <w:szCs w:val="24"/>
              </w:rPr>
            </w:pPr>
            <w:r w:rsidRPr="00E515CA">
              <w:rPr>
                <w:rFonts w:ascii="Times New Roman" w:eastAsia="Calibri" w:hAnsi="Times New Roman" w:cs="Times New Roman"/>
                <w:b/>
                <w:bCs/>
                <w:color w:val="00000A"/>
                <w:sz w:val="24"/>
                <w:szCs w:val="24"/>
              </w:rPr>
              <w:t xml:space="preserve">Н.А.Некрасов </w:t>
            </w:r>
            <w:r w:rsidRPr="00E515CA">
              <w:rPr>
                <w:rFonts w:ascii="Times New Roman" w:eastAsia="Calibri" w:hAnsi="Times New Roman" w:cs="Times New Roman"/>
                <w:color w:val="00000A"/>
                <w:sz w:val="24"/>
                <w:szCs w:val="24"/>
              </w:rPr>
              <w:t xml:space="preserve">«Вчерашний день, часу в шестом…» </w:t>
            </w:r>
          </w:p>
        </w:tc>
        <w:tc>
          <w:tcPr>
            <w:tcW w:w="51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bCs/>
                <w:iCs/>
                <w:color w:val="00000A"/>
                <w:sz w:val="24"/>
                <w:szCs w:val="24"/>
              </w:rPr>
              <w:t>Древнерусская литература</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iCs/>
                <w:color w:val="00000A"/>
                <w:sz w:val="24"/>
                <w:szCs w:val="24"/>
              </w:rPr>
              <w:t>«Повесть о</w:t>
            </w:r>
            <w:r w:rsidRPr="00E515CA">
              <w:rPr>
                <w:rFonts w:ascii="Times New Roman" w:eastAsia="Calibri" w:hAnsi="Times New Roman" w:cs="Times New Roman"/>
                <w:bCs/>
                <w:iCs/>
                <w:color w:val="00000A"/>
                <w:sz w:val="24"/>
                <w:szCs w:val="24"/>
              </w:rPr>
              <w:t xml:space="preserve"> </w:t>
            </w:r>
            <w:r w:rsidRPr="00E515CA">
              <w:rPr>
                <w:rFonts w:ascii="Times New Roman" w:eastAsia="Calibri" w:hAnsi="Times New Roman" w:cs="Times New Roman"/>
                <w:iCs/>
                <w:color w:val="00000A"/>
                <w:sz w:val="24"/>
                <w:szCs w:val="24"/>
              </w:rPr>
              <w:t>Петре и Февронии Муромских»</w:t>
            </w:r>
            <w:r w:rsidRPr="00E515CA">
              <w:rPr>
                <w:rFonts w:ascii="Times New Roman" w:eastAsia="Calibri" w:hAnsi="Times New Roman" w:cs="Times New Roman"/>
                <w:b/>
                <w:color w:val="00000A"/>
                <w:sz w:val="24"/>
                <w:szCs w:val="24"/>
              </w:rPr>
              <w:t xml:space="preserve">, </w:t>
            </w:r>
            <w:r w:rsidRPr="00E515CA">
              <w:rPr>
                <w:rFonts w:ascii="Times New Roman" w:eastAsia="Calibri" w:hAnsi="Times New Roman" w:cs="Times New Roman"/>
                <w:color w:val="00000A"/>
                <w:sz w:val="24"/>
                <w:szCs w:val="24"/>
              </w:rPr>
              <w:t>«Поучение Владимира Мономаха».</w:t>
            </w: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Русская литература  </w:t>
            </w:r>
            <w:r w:rsidRPr="00E515CA">
              <w:rPr>
                <w:rFonts w:ascii="Times New Roman" w:eastAsia="Calibri" w:hAnsi="Times New Roman" w:cs="Times New Roman"/>
                <w:b/>
                <w:color w:val="00000A"/>
                <w:sz w:val="24"/>
                <w:szCs w:val="24"/>
                <w:lang w:val="en-US"/>
              </w:rPr>
              <w:t>XVIII</w:t>
            </w:r>
            <w:r w:rsidRPr="00E515CA">
              <w:rPr>
                <w:rFonts w:ascii="Times New Roman" w:eastAsia="Calibri" w:hAnsi="Times New Roman" w:cs="Times New Roman"/>
                <w:b/>
                <w:color w:val="00000A"/>
                <w:sz w:val="24"/>
                <w:szCs w:val="24"/>
              </w:rPr>
              <w:t xml:space="preserve"> века</w:t>
            </w:r>
          </w:p>
          <w:p w:rsidR="00E515CA" w:rsidRPr="00E515CA" w:rsidRDefault="00E515CA" w:rsidP="00E515CA">
            <w:pPr>
              <w:spacing w:after="0" w:line="240" w:lineRule="auto"/>
              <w:jc w:val="center"/>
              <w:rPr>
                <w:rFonts w:ascii="Times New Roman" w:eastAsia="Calibri" w:hAnsi="Times New Roman" w:cs="Times New Roman"/>
                <w:color w:val="00000A"/>
                <w:sz w:val="24"/>
                <w:szCs w:val="24"/>
              </w:rPr>
            </w:pPr>
            <w:r w:rsidRPr="00E515CA">
              <w:rPr>
                <w:rFonts w:ascii="Times New Roman" w:eastAsia="Calibri" w:hAnsi="Times New Roman" w:cs="Times New Roman"/>
                <w:b/>
                <w:color w:val="00000A"/>
                <w:sz w:val="24"/>
                <w:szCs w:val="24"/>
              </w:rPr>
              <w:t xml:space="preserve">М.В.Ломоносов </w:t>
            </w:r>
            <w:r w:rsidRPr="00E515CA">
              <w:rPr>
                <w:rFonts w:ascii="Times New Roman" w:eastAsia="Calibri" w:hAnsi="Times New Roman" w:cs="Times New Roman"/>
                <w:color w:val="00000A"/>
                <w:sz w:val="24"/>
                <w:szCs w:val="24"/>
              </w:rPr>
              <w:t>. «К статуе Петра Великого», «Ода на день восшествия…» (отрывок)</w:t>
            </w: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Г.Р.Державин </w:t>
            </w:r>
            <w:r w:rsidRPr="00E515CA">
              <w:rPr>
                <w:rFonts w:ascii="Times New Roman" w:eastAsia="Calibri" w:hAnsi="Times New Roman" w:cs="Times New Roman"/>
                <w:color w:val="00000A"/>
                <w:sz w:val="24"/>
                <w:szCs w:val="24"/>
              </w:rPr>
              <w:t>«Река времен в своем стремленьи…», «На птичку…», «Признание».</w:t>
            </w: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Русская литература </w:t>
            </w:r>
            <w:r w:rsidRPr="00E515CA">
              <w:rPr>
                <w:rFonts w:ascii="Times New Roman" w:eastAsia="Calibri" w:hAnsi="Times New Roman" w:cs="Times New Roman"/>
                <w:b/>
                <w:color w:val="00000A"/>
                <w:sz w:val="24"/>
                <w:szCs w:val="24"/>
                <w:lang w:val="en-US"/>
              </w:rPr>
              <w:t>XIX</w:t>
            </w:r>
            <w:r w:rsidRPr="00E515CA">
              <w:rPr>
                <w:rFonts w:ascii="Times New Roman" w:eastAsia="Calibri" w:hAnsi="Times New Roman" w:cs="Times New Roman"/>
                <w:b/>
                <w:color w:val="00000A"/>
                <w:sz w:val="24"/>
                <w:szCs w:val="24"/>
              </w:rPr>
              <w:t xml:space="preserve"> века</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bCs/>
                <w:color w:val="00000A"/>
                <w:sz w:val="24"/>
                <w:szCs w:val="24"/>
              </w:rPr>
              <w:t>А.С. Пушкин</w:t>
            </w:r>
            <w:r w:rsidRPr="00E515CA">
              <w:rPr>
                <w:rFonts w:ascii="Times New Roman" w:eastAsia="Calibri" w:hAnsi="Times New Roman" w:cs="Times New Roman"/>
                <w:b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bCs/>
                <w:color w:val="00000A"/>
                <w:sz w:val="24"/>
                <w:szCs w:val="24"/>
              </w:rPr>
              <w:t>Стих. «Тучи»</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iCs/>
                <w:color w:val="00000A"/>
                <w:sz w:val="24"/>
                <w:szCs w:val="24"/>
              </w:rPr>
              <w:t xml:space="preserve">«Борис Годунов» </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iCs/>
                <w:color w:val="00000A"/>
                <w:sz w:val="24"/>
                <w:szCs w:val="24"/>
              </w:rPr>
              <w:t xml:space="preserve">«Станционный смотритель» </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iCs/>
                <w:color w:val="00000A"/>
                <w:sz w:val="24"/>
                <w:szCs w:val="24"/>
              </w:rPr>
              <w:t>«Медный всадник»</w:t>
            </w:r>
            <w:r w:rsidRPr="00E515CA">
              <w:rPr>
                <w:rFonts w:ascii="Times New Roman" w:eastAsia="Calibri" w:hAnsi="Times New Roman" w:cs="Times New Roman"/>
                <w:b/>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bCs/>
                <w:color w:val="00000A"/>
                <w:sz w:val="24"/>
                <w:szCs w:val="24"/>
              </w:rPr>
              <w:t xml:space="preserve">М.Ю. Лермонтов </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iCs/>
                <w:color w:val="00000A"/>
                <w:sz w:val="24"/>
                <w:szCs w:val="24"/>
              </w:rPr>
              <w:t xml:space="preserve">«Ангел» </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iCs/>
                <w:color w:val="00000A"/>
                <w:sz w:val="24"/>
                <w:szCs w:val="24"/>
              </w:rPr>
              <w:t>«Молитва» («В минуту жизни трудную…»)</w:t>
            </w:r>
            <w:r w:rsidRPr="00E515CA">
              <w:rPr>
                <w:rFonts w:ascii="Times New Roman" w:eastAsia="Calibri" w:hAnsi="Times New Roman" w:cs="Times New Roman"/>
                <w:bCs/>
                <w:i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iCs/>
                <w:color w:val="00000A"/>
                <w:sz w:val="24"/>
                <w:szCs w:val="24"/>
              </w:rPr>
              <w:t xml:space="preserve">«Когда волнуется желтеющая нива…» </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iCs/>
                <w:color w:val="00000A"/>
                <w:sz w:val="24"/>
                <w:szCs w:val="24"/>
              </w:rPr>
              <w:t>«Песня про царя Ивана</w:t>
            </w:r>
            <w:r w:rsidRPr="00E515CA">
              <w:rPr>
                <w:rFonts w:ascii="Times New Roman" w:eastAsia="Calibri" w:hAnsi="Times New Roman" w:cs="Times New Roman"/>
                <w:bCs/>
                <w:iCs/>
                <w:color w:val="00000A"/>
                <w:sz w:val="24"/>
                <w:szCs w:val="24"/>
              </w:rPr>
              <w:t xml:space="preserve"> </w:t>
            </w:r>
            <w:r w:rsidRPr="00E515CA">
              <w:rPr>
                <w:rFonts w:ascii="Times New Roman" w:eastAsia="Calibri" w:hAnsi="Times New Roman" w:cs="Times New Roman"/>
                <w:iCs/>
                <w:color w:val="00000A"/>
                <w:sz w:val="24"/>
                <w:szCs w:val="24"/>
              </w:rPr>
              <w:t>Васильевича, молодого</w:t>
            </w:r>
            <w:r w:rsidRPr="00E515CA">
              <w:rPr>
                <w:rFonts w:ascii="Times New Roman" w:eastAsia="Calibri" w:hAnsi="Times New Roman" w:cs="Times New Roman"/>
                <w:bCs/>
                <w:iCs/>
                <w:color w:val="00000A"/>
                <w:sz w:val="24"/>
                <w:szCs w:val="24"/>
              </w:rPr>
              <w:t xml:space="preserve"> </w:t>
            </w:r>
            <w:r w:rsidRPr="00E515CA">
              <w:rPr>
                <w:rFonts w:ascii="Times New Roman" w:eastAsia="Calibri" w:hAnsi="Times New Roman" w:cs="Times New Roman"/>
                <w:iCs/>
                <w:color w:val="00000A"/>
                <w:sz w:val="24"/>
                <w:szCs w:val="24"/>
              </w:rPr>
              <w:t xml:space="preserve">опричника и удалого купца Калашникова» </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b/>
                <w:bCs/>
                <w:color w:val="00000A"/>
                <w:sz w:val="24"/>
                <w:szCs w:val="24"/>
              </w:rPr>
              <w:t>Н.В. Гоголь</w:t>
            </w:r>
            <w:r w:rsidRPr="00E515CA">
              <w:rPr>
                <w:rFonts w:ascii="Times New Roman" w:eastAsia="Calibri" w:hAnsi="Times New Roman" w:cs="Times New Roman"/>
                <w:b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iCs/>
                <w:color w:val="00000A"/>
                <w:sz w:val="24"/>
                <w:szCs w:val="24"/>
              </w:rPr>
              <w:t>«Тарас Бульба»</w:t>
            </w:r>
            <w:r w:rsidRPr="00E515CA">
              <w:rPr>
                <w:rFonts w:ascii="Times New Roman" w:eastAsia="Calibri" w:hAnsi="Times New Roman" w:cs="Times New Roman"/>
                <w:b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
                <w:bCs/>
                <w:color w:val="00000A"/>
                <w:sz w:val="24"/>
                <w:szCs w:val="24"/>
              </w:rPr>
              <w:t>Н.А.Некрасов</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iCs/>
                <w:color w:val="00000A"/>
                <w:sz w:val="24"/>
                <w:szCs w:val="24"/>
              </w:rPr>
              <w:t>«Размышления у парадного подъезда»</w:t>
            </w:r>
            <w:r w:rsidRPr="00E515CA">
              <w:rPr>
                <w:rFonts w:ascii="Times New Roman" w:eastAsia="Calibri" w:hAnsi="Times New Roman" w:cs="Times New Roman"/>
                <w:color w:val="00000A"/>
                <w:sz w:val="24"/>
                <w:szCs w:val="24"/>
              </w:rPr>
              <w:t>, «Русские женщины».</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color w:val="00000A"/>
                <w:sz w:val="24"/>
                <w:szCs w:val="24"/>
              </w:rPr>
              <w:t>А.К.Толстой</w:t>
            </w:r>
            <w:r w:rsidRPr="00E515CA">
              <w:rPr>
                <w:rFonts w:ascii="Times New Roman" w:eastAsia="Calibri" w:hAnsi="Times New Roman" w:cs="Times New Roman"/>
                <w:color w:val="00000A"/>
                <w:sz w:val="24"/>
                <w:szCs w:val="24"/>
              </w:rPr>
              <w:t xml:space="preserve"> Баллада «Василий Шибанов».</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b/>
                <w:bCs/>
                <w:color w:val="00000A"/>
                <w:sz w:val="24"/>
                <w:szCs w:val="24"/>
              </w:rPr>
              <w:t>И.С. Тургенев</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bCs/>
                <w:iCs/>
                <w:color w:val="00000A"/>
                <w:sz w:val="24"/>
                <w:szCs w:val="24"/>
              </w:rPr>
              <w:t xml:space="preserve">«Бирюк», «Два богача», </w:t>
            </w:r>
            <w:r w:rsidRPr="00E515CA">
              <w:rPr>
                <w:rFonts w:ascii="Times New Roman" w:eastAsia="Calibri" w:hAnsi="Times New Roman" w:cs="Times New Roman"/>
                <w:bCs/>
                <w:iCs/>
                <w:color w:val="00000A"/>
                <w:sz w:val="24"/>
                <w:szCs w:val="24"/>
              </w:rPr>
              <w:lastRenderedPageBreak/>
              <w:t xml:space="preserve">«Русский язык» </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b/>
                <w:bCs/>
                <w:color w:val="00000A"/>
                <w:sz w:val="24"/>
                <w:szCs w:val="24"/>
              </w:rPr>
              <w:t>М.Е. Салтыков-Щедрин</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iCs/>
                <w:color w:val="00000A"/>
                <w:sz w:val="24"/>
                <w:szCs w:val="24"/>
              </w:rPr>
              <w:t>«Повесть о том, как один</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iCs/>
                <w:color w:val="00000A"/>
                <w:sz w:val="24"/>
                <w:szCs w:val="24"/>
              </w:rPr>
              <w:t xml:space="preserve">мужик двух генералов прокормил», «Премудрый пескарь» и др. </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b/>
                <w:bCs/>
                <w:color w:val="00000A"/>
                <w:sz w:val="24"/>
                <w:szCs w:val="24"/>
              </w:rPr>
              <w:t>Л.Н. Толстой</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iCs/>
                <w:color w:val="00000A"/>
                <w:sz w:val="24"/>
                <w:szCs w:val="24"/>
              </w:rPr>
              <w:t xml:space="preserve">«Детство» </w:t>
            </w:r>
          </w:p>
          <w:p w:rsidR="00E515CA" w:rsidRPr="00E515CA" w:rsidRDefault="00E515CA" w:rsidP="00E515CA">
            <w:pPr>
              <w:spacing w:after="0" w:line="240" w:lineRule="auto"/>
              <w:jc w:val="center"/>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 xml:space="preserve">Русская литература </w:t>
            </w:r>
            <w:r w:rsidRPr="00E515CA">
              <w:rPr>
                <w:rFonts w:ascii="Times New Roman" w:eastAsia="Calibri" w:hAnsi="Times New Roman" w:cs="Times New Roman"/>
                <w:b/>
                <w:color w:val="00000A"/>
                <w:sz w:val="24"/>
                <w:szCs w:val="24"/>
                <w:lang w:val="en-US"/>
              </w:rPr>
              <w:t>XX</w:t>
            </w:r>
            <w:r w:rsidRPr="00E515CA">
              <w:rPr>
                <w:rFonts w:ascii="Times New Roman" w:eastAsia="Calibri" w:hAnsi="Times New Roman" w:cs="Times New Roman"/>
                <w:b/>
                <w:color w:val="00000A"/>
                <w:sz w:val="24"/>
                <w:szCs w:val="24"/>
              </w:rPr>
              <w:t xml:space="preserve"> века</w:t>
            </w:r>
          </w:p>
          <w:p w:rsidR="00E515CA" w:rsidRPr="00E515CA" w:rsidRDefault="00E515CA" w:rsidP="00E515CA">
            <w:pPr>
              <w:spacing w:after="0" w:line="240" w:lineRule="auto"/>
              <w:rPr>
                <w:rFonts w:ascii="Times New Roman" w:eastAsia="Calibri" w:hAnsi="Times New Roman" w:cs="Times New Roman"/>
                <w:color w:val="00000A"/>
                <w:sz w:val="24"/>
                <w:szCs w:val="24"/>
              </w:rPr>
            </w:pPr>
            <w:r w:rsidRPr="00E515CA">
              <w:rPr>
                <w:rFonts w:ascii="Times New Roman" w:eastAsia="Calibri" w:hAnsi="Times New Roman" w:cs="Times New Roman"/>
                <w:b/>
                <w:color w:val="00000A"/>
                <w:sz w:val="24"/>
                <w:szCs w:val="24"/>
              </w:rPr>
              <w:t xml:space="preserve">И.А.Бунин </w:t>
            </w:r>
            <w:r w:rsidRPr="00E515CA">
              <w:rPr>
                <w:rFonts w:ascii="Times New Roman" w:eastAsia="Calibri" w:hAnsi="Times New Roman" w:cs="Times New Roman"/>
                <w:color w:val="00000A"/>
                <w:sz w:val="24"/>
                <w:szCs w:val="24"/>
              </w:rPr>
              <w:t>«Цифры», «Лапти»</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b/>
                <w:color w:val="00000A"/>
                <w:sz w:val="24"/>
                <w:szCs w:val="24"/>
              </w:rPr>
              <w:t>М.Горький</w:t>
            </w:r>
            <w:r w:rsidRPr="00E515CA">
              <w:rPr>
                <w:rFonts w:ascii="Times New Roman" w:eastAsia="Calibri" w:hAnsi="Times New Roman" w:cs="Times New Roman"/>
                <w:color w:val="00000A"/>
                <w:sz w:val="24"/>
                <w:szCs w:val="24"/>
              </w:rPr>
              <w:t xml:space="preserve"> «Детство»</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
                <w:bCs/>
                <w:color w:val="00000A"/>
                <w:sz w:val="24"/>
                <w:szCs w:val="24"/>
              </w:rPr>
              <w:t>А.П. Чехов</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iCs/>
                <w:color w:val="00000A"/>
                <w:sz w:val="24"/>
                <w:szCs w:val="24"/>
              </w:rPr>
              <w:t xml:space="preserve">«Хамелеон», </w:t>
            </w:r>
            <w:r w:rsidRPr="00E515CA">
              <w:rPr>
                <w:rFonts w:ascii="Times New Roman" w:eastAsia="Calibri" w:hAnsi="Times New Roman" w:cs="Times New Roman"/>
                <w:color w:val="00000A"/>
                <w:sz w:val="24"/>
                <w:szCs w:val="24"/>
              </w:rPr>
              <w:t>«Размазня», «Злоумышленник</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b/>
                <w:color w:val="00000A"/>
                <w:sz w:val="24"/>
                <w:szCs w:val="24"/>
              </w:rPr>
              <w:t>В.М.Гаршин</w:t>
            </w:r>
            <w:r w:rsidRPr="00E515CA">
              <w:rPr>
                <w:rFonts w:ascii="Times New Roman" w:eastAsia="Calibri" w:hAnsi="Times New Roman" w:cs="Times New Roman"/>
                <w:color w:val="00000A"/>
                <w:sz w:val="24"/>
                <w:szCs w:val="24"/>
              </w:rPr>
              <w:t xml:space="preserve"> «Красный цветок»</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bCs/>
                <w:color w:val="00000A"/>
                <w:sz w:val="24"/>
                <w:szCs w:val="24"/>
              </w:rPr>
              <w:t>В.В. Маяковский</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bCs/>
                <w:iCs/>
                <w:color w:val="00000A"/>
                <w:sz w:val="24"/>
                <w:szCs w:val="24"/>
              </w:rPr>
              <w:t>«Необычайное приключение,</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bCs/>
                <w:iCs/>
                <w:color w:val="00000A"/>
                <w:sz w:val="24"/>
                <w:szCs w:val="24"/>
              </w:rPr>
              <w:t>бывшее с Владимиром</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bCs/>
                <w:iCs/>
                <w:color w:val="00000A"/>
                <w:sz w:val="24"/>
                <w:szCs w:val="24"/>
              </w:rPr>
              <w:t>Маяковским летом на даче»</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color w:val="00000A"/>
                <w:sz w:val="24"/>
                <w:szCs w:val="24"/>
              </w:rPr>
              <w:t>«Хорошее отношение к лошадям»</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bCs/>
                <w:color w:val="00000A"/>
                <w:sz w:val="24"/>
                <w:szCs w:val="24"/>
              </w:rPr>
              <w:t>А.П. Платонов</w:t>
            </w:r>
            <w:r w:rsidRPr="00E515CA">
              <w:rPr>
                <w:rFonts w:ascii="Times New Roman" w:eastAsia="Calibri" w:hAnsi="Times New Roman" w:cs="Times New Roman"/>
                <w:bCs/>
                <w:color w:val="00000A"/>
                <w:sz w:val="24"/>
                <w:szCs w:val="24"/>
              </w:rPr>
              <w:t xml:space="preserve"> «Юшка» </w:t>
            </w:r>
          </w:p>
          <w:p w:rsidR="00E515CA" w:rsidRPr="00E515CA" w:rsidRDefault="00E515CA" w:rsidP="00E515CA">
            <w:pPr>
              <w:spacing w:after="0" w:line="240" w:lineRule="auto"/>
              <w:jc w:val="both"/>
              <w:rPr>
                <w:rFonts w:ascii="Times New Roman" w:eastAsia="Calibri" w:hAnsi="Times New Roman" w:cs="Times New Roman"/>
                <w:b/>
                <w:bCs/>
                <w:color w:val="00000A"/>
                <w:sz w:val="24"/>
                <w:szCs w:val="24"/>
              </w:rPr>
            </w:pPr>
            <w:r w:rsidRPr="00E515CA">
              <w:rPr>
                <w:rFonts w:ascii="Times New Roman" w:eastAsia="Calibri" w:hAnsi="Times New Roman" w:cs="Times New Roman"/>
                <w:b/>
                <w:color w:val="00000A"/>
                <w:sz w:val="24"/>
                <w:szCs w:val="24"/>
              </w:rPr>
              <w:t xml:space="preserve">Е.И.Носов  </w:t>
            </w:r>
            <w:r w:rsidRPr="00E515CA">
              <w:rPr>
                <w:rFonts w:ascii="Times New Roman" w:eastAsia="Calibri" w:hAnsi="Times New Roman" w:cs="Times New Roman"/>
                <w:color w:val="00000A"/>
                <w:sz w:val="24"/>
                <w:szCs w:val="24"/>
              </w:rPr>
              <w:t>«Кукла», «Живое пламя»</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bCs/>
                <w:color w:val="00000A"/>
                <w:sz w:val="24"/>
                <w:szCs w:val="24"/>
              </w:rPr>
              <w:t>М.М. Зощенко</w:t>
            </w:r>
            <w:r w:rsidRPr="00E515CA">
              <w:rPr>
                <w:rFonts w:ascii="Times New Roman" w:eastAsia="Calibri" w:hAnsi="Times New Roman" w:cs="Times New Roman"/>
                <w:bCs/>
                <w:color w:val="00000A"/>
                <w:sz w:val="24"/>
                <w:szCs w:val="24"/>
              </w:rPr>
              <w:t xml:space="preserve"> «Беда»</w:t>
            </w:r>
          </w:p>
        </w:tc>
        <w:tc>
          <w:tcPr>
            <w:tcW w:w="43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lastRenderedPageBreak/>
              <w:t xml:space="preserve">Русский фольклор: </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iCs/>
                <w:color w:val="00000A"/>
                <w:sz w:val="24"/>
                <w:szCs w:val="24"/>
              </w:rPr>
              <w:t xml:space="preserve">былина «Вольга и Микула» </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iCs/>
                <w:color w:val="00000A"/>
                <w:sz w:val="24"/>
                <w:szCs w:val="24"/>
              </w:rPr>
              <w:t>предания «Воцарение Ивана Грозного», «Сороки-ведьмы», «Петр и плотник»</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iCs/>
                <w:color w:val="00000A"/>
                <w:sz w:val="24"/>
                <w:szCs w:val="24"/>
              </w:rPr>
              <w:t xml:space="preserve"> </w:t>
            </w:r>
            <w:r w:rsidRPr="00E515CA">
              <w:rPr>
                <w:rFonts w:ascii="Times New Roman" w:eastAsia="Calibri" w:hAnsi="Times New Roman" w:cs="Times New Roman"/>
                <w:color w:val="00000A"/>
                <w:sz w:val="24"/>
                <w:szCs w:val="24"/>
              </w:rPr>
              <w:t>Былина «Илья Муромец и Соловей-разбойник». «Садко»</w:t>
            </w:r>
            <w:r w:rsidRPr="00E515CA">
              <w:rPr>
                <w:rFonts w:ascii="Times New Roman" w:eastAsia="Calibri" w:hAnsi="Times New Roman" w:cs="Times New Roman"/>
                <w:b/>
                <w:color w:val="00000A"/>
                <w:sz w:val="24"/>
                <w:szCs w:val="24"/>
              </w:rPr>
              <w:t xml:space="preserve"> </w:t>
            </w:r>
            <w:r w:rsidRPr="00E515CA">
              <w:rPr>
                <w:rFonts w:ascii="Times New Roman" w:eastAsia="Calibri" w:hAnsi="Times New Roman" w:cs="Times New Roman"/>
                <w:color w:val="00000A"/>
                <w:sz w:val="24"/>
                <w:szCs w:val="24"/>
              </w:rPr>
              <w:t>(ВН.ЧТ.), «Калевала», пословицы и поговорки.</w:t>
            </w:r>
          </w:p>
          <w:p w:rsidR="00E515CA" w:rsidRPr="00E515CA" w:rsidRDefault="00E515CA" w:rsidP="00E515CA">
            <w:pPr>
              <w:spacing w:after="0" w:line="240" w:lineRule="auto"/>
              <w:jc w:val="both"/>
              <w:rPr>
                <w:rFonts w:ascii="Times New Roman" w:eastAsia="Calibri" w:hAnsi="Times New Roman" w:cs="Times New Roman"/>
                <w:b/>
                <w:bCs/>
                <w:iCs/>
                <w:color w:val="00000A"/>
                <w:sz w:val="24"/>
                <w:szCs w:val="24"/>
              </w:rPr>
            </w:pPr>
            <w:r w:rsidRPr="00E515CA">
              <w:rPr>
                <w:rFonts w:ascii="Times New Roman" w:eastAsia="Calibri" w:hAnsi="Times New Roman" w:cs="Times New Roman"/>
                <w:b/>
                <w:bCs/>
                <w:iCs/>
                <w:color w:val="00000A"/>
                <w:sz w:val="24"/>
                <w:szCs w:val="24"/>
              </w:rPr>
              <w:t>Проза конца XIX – начала XX вв</w:t>
            </w:r>
            <w:r w:rsidRPr="00E515CA">
              <w:rPr>
                <w:rFonts w:ascii="Times New Roman" w:eastAsia="Calibri" w:hAnsi="Times New Roman" w:cs="Times New Roman"/>
                <w:b/>
                <w:i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Cs/>
                <w:iCs/>
                <w:color w:val="00000A"/>
                <w:sz w:val="24"/>
                <w:szCs w:val="24"/>
              </w:rPr>
              <w:t xml:space="preserve">М. Горький </w:t>
            </w:r>
            <w:r w:rsidRPr="00E515CA">
              <w:rPr>
                <w:rFonts w:ascii="Times New Roman" w:eastAsia="Calibri" w:hAnsi="Times New Roman" w:cs="Times New Roman"/>
                <w:color w:val="00000A"/>
                <w:sz w:val="24"/>
                <w:szCs w:val="24"/>
              </w:rPr>
              <w:t>«Старуха Изергиль», « Легенда о Данко»</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bCs/>
                <w:iCs/>
                <w:color w:val="00000A"/>
                <w:sz w:val="24"/>
                <w:szCs w:val="24"/>
              </w:rPr>
              <w:t>Л.Н. Андреев «Кусака»</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p>
          <w:p w:rsidR="00E515CA" w:rsidRPr="00E515CA" w:rsidRDefault="00E515CA" w:rsidP="00E515CA">
            <w:pPr>
              <w:spacing w:after="0" w:line="240" w:lineRule="auto"/>
              <w:jc w:val="center"/>
              <w:rPr>
                <w:rFonts w:ascii="Times New Roman" w:eastAsia="Calibri" w:hAnsi="Times New Roman" w:cs="Times New Roman"/>
                <w:color w:val="00000A"/>
                <w:sz w:val="24"/>
                <w:szCs w:val="24"/>
              </w:rPr>
            </w:pPr>
            <w:r w:rsidRPr="00E515CA">
              <w:rPr>
                <w:rFonts w:ascii="Times New Roman" w:eastAsia="Calibri" w:hAnsi="Times New Roman" w:cs="Times New Roman"/>
                <w:b/>
                <w:color w:val="00000A"/>
                <w:sz w:val="24"/>
                <w:szCs w:val="24"/>
              </w:rPr>
              <w:t>Стихотворения русских поэтов 19 века о родной природе</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color w:val="00000A"/>
                <w:sz w:val="24"/>
                <w:szCs w:val="24"/>
              </w:rPr>
              <w:t>В.Жуковский «Приход весны», И.Бунин «Родина», А.К.Толстой «Край ты мой родимый», «Благовест»)</w:t>
            </w:r>
          </w:p>
          <w:p w:rsidR="00E515CA" w:rsidRPr="00E515CA" w:rsidRDefault="00E515CA" w:rsidP="00E515CA">
            <w:pPr>
              <w:spacing w:after="0" w:line="240" w:lineRule="auto"/>
              <w:jc w:val="both"/>
              <w:rPr>
                <w:rFonts w:ascii="Times New Roman" w:eastAsia="Calibri" w:hAnsi="Times New Roman" w:cs="Times New Roman"/>
                <w:b/>
                <w:bCs/>
                <w:iCs/>
                <w:color w:val="00000A"/>
                <w:sz w:val="24"/>
                <w:szCs w:val="24"/>
              </w:rPr>
            </w:pPr>
            <w:r w:rsidRPr="00E515CA">
              <w:rPr>
                <w:rFonts w:ascii="Times New Roman" w:eastAsia="Calibri" w:hAnsi="Times New Roman" w:cs="Times New Roman"/>
                <w:b/>
                <w:bCs/>
                <w:iCs/>
                <w:color w:val="00000A"/>
                <w:sz w:val="24"/>
                <w:szCs w:val="24"/>
              </w:rPr>
              <w:t xml:space="preserve">Поэзия 20-50-х годов ХХ в. </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Cs/>
                <w:iCs/>
                <w:color w:val="00000A"/>
                <w:sz w:val="24"/>
                <w:szCs w:val="24"/>
              </w:rPr>
              <w:t>Б.Л. Пастернак «</w:t>
            </w:r>
            <w:r w:rsidRPr="00E515CA">
              <w:rPr>
                <w:rFonts w:ascii="Times New Roman" w:eastAsia="Calibri" w:hAnsi="Times New Roman" w:cs="Times New Roman"/>
                <w:color w:val="00000A"/>
                <w:sz w:val="24"/>
                <w:szCs w:val="24"/>
              </w:rPr>
              <w:t xml:space="preserve">«Июль», «Никого не будет в доме…».   </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Стихотворения о родине, родной природе.</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 </w:t>
            </w:r>
            <w:r w:rsidRPr="00E515CA">
              <w:rPr>
                <w:rFonts w:ascii="Times New Roman" w:eastAsia="Calibri" w:hAnsi="Times New Roman" w:cs="Times New Roman"/>
                <w:b/>
                <w:color w:val="00000A"/>
                <w:sz w:val="24"/>
                <w:szCs w:val="24"/>
              </w:rPr>
              <w:t>В.Я.Брюсов</w:t>
            </w:r>
            <w:r w:rsidRPr="00E515CA">
              <w:rPr>
                <w:rFonts w:ascii="Times New Roman" w:eastAsia="Calibri" w:hAnsi="Times New Roman" w:cs="Times New Roman"/>
                <w:color w:val="00000A"/>
                <w:sz w:val="24"/>
                <w:szCs w:val="24"/>
              </w:rPr>
              <w:t xml:space="preserve"> «Первый снег», Ф</w:t>
            </w:r>
            <w:r w:rsidRPr="00E515CA">
              <w:rPr>
                <w:rFonts w:ascii="Times New Roman" w:eastAsia="Calibri" w:hAnsi="Times New Roman" w:cs="Times New Roman"/>
                <w:b/>
                <w:color w:val="00000A"/>
                <w:sz w:val="24"/>
                <w:szCs w:val="24"/>
              </w:rPr>
              <w:t>.Сологуб</w:t>
            </w:r>
            <w:r w:rsidRPr="00E515CA">
              <w:rPr>
                <w:rFonts w:ascii="Times New Roman" w:eastAsia="Calibri" w:hAnsi="Times New Roman" w:cs="Times New Roman"/>
                <w:color w:val="00000A"/>
                <w:sz w:val="24"/>
                <w:szCs w:val="24"/>
              </w:rPr>
              <w:t xml:space="preserve"> «Забелелся туман за </w:t>
            </w:r>
            <w:r w:rsidRPr="00E515CA">
              <w:rPr>
                <w:rFonts w:ascii="Times New Roman" w:eastAsia="Calibri" w:hAnsi="Times New Roman" w:cs="Times New Roman"/>
                <w:color w:val="00000A"/>
                <w:sz w:val="24"/>
                <w:szCs w:val="24"/>
              </w:rPr>
              <w:lastRenderedPageBreak/>
              <w:t xml:space="preserve">рекой», </w:t>
            </w:r>
            <w:r w:rsidRPr="00E515CA">
              <w:rPr>
                <w:rFonts w:ascii="Times New Roman" w:eastAsia="Calibri" w:hAnsi="Times New Roman" w:cs="Times New Roman"/>
                <w:b/>
                <w:color w:val="00000A"/>
                <w:sz w:val="24"/>
                <w:szCs w:val="24"/>
              </w:rPr>
              <w:t>Н.М.Рубцов</w:t>
            </w:r>
            <w:r w:rsidRPr="00E515CA">
              <w:rPr>
                <w:rFonts w:ascii="Times New Roman" w:eastAsia="Calibri" w:hAnsi="Times New Roman" w:cs="Times New Roman"/>
                <w:color w:val="00000A"/>
                <w:sz w:val="24"/>
                <w:szCs w:val="24"/>
              </w:rPr>
              <w:t xml:space="preserve"> «Тихая моя Родина», </w:t>
            </w:r>
            <w:r w:rsidRPr="00E515CA">
              <w:rPr>
                <w:rFonts w:ascii="Times New Roman" w:eastAsia="Calibri" w:hAnsi="Times New Roman" w:cs="Times New Roman"/>
                <w:b/>
                <w:color w:val="00000A"/>
                <w:sz w:val="24"/>
                <w:szCs w:val="24"/>
              </w:rPr>
              <w:t>С.А.Есенин</w:t>
            </w:r>
            <w:r w:rsidRPr="00E515CA">
              <w:rPr>
                <w:rFonts w:ascii="Times New Roman" w:eastAsia="Calibri" w:hAnsi="Times New Roman" w:cs="Times New Roman"/>
                <w:color w:val="00000A"/>
                <w:sz w:val="24"/>
                <w:szCs w:val="24"/>
              </w:rPr>
              <w:t xml:space="preserve"> «Топи да болота», </w:t>
            </w:r>
            <w:r w:rsidRPr="00E515CA">
              <w:rPr>
                <w:rFonts w:ascii="Times New Roman" w:eastAsia="Calibri" w:hAnsi="Times New Roman" w:cs="Times New Roman"/>
                <w:b/>
                <w:color w:val="00000A"/>
                <w:sz w:val="24"/>
                <w:szCs w:val="24"/>
              </w:rPr>
              <w:t>Н.А.Заболоцкий</w:t>
            </w:r>
            <w:r w:rsidRPr="00E515CA">
              <w:rPr>
                <w:rFonts w:ascii="Times New Roman" w:eastAsia="Calibri" w:hAnsi="Times New Roman" w:cs="Times New Roman"/>
                <w:color w:val="00000A"/>
                <w:sz w:val="24"/>
                <w:szCs w:val="24"/>
              </w:rPr>
              <w:t xml:space="preserve"> «Я воспитан природой суровой», </w:t>
            </w:r>
            <w:r w:rsidRPr="00E515CA">
              <w:rPr>
                <w:rFonts w:ascii="Times New Roman" w:eastAsia="Calibri" w:hAnsi="Times New Roman" w:cs="Times New Roman"/>
                <w:b/>
                <w:color w:val="00000A"/>
                <w:sz w:val="24"/>
                <w:szCs w:val="24"/>
              </w:rPr>
              <w:t>Е.Евтушенко</w:t>
            </w:r>
            <w:r w:rsidRPr="00E515CA">
              <w:rPr>
                <w:rFonts w:ascii="Times New Roman" w:eastAsia="Calibri" w:hAnsi="Times New Roman" w:cs="Times New Roman"/>
                <w:color w:val="00000A"/>
                <w:sz w:val="24"/>
                <w:szCs w:val="24"/>
              </w:rPr>
              <w:t>. Стихотворение «Надел я на ветку…», «Со мною вот что происходит…»,</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
                <w:bCs/>
                <w:iCs/>
                <w:color w:val="00000A"/>
                <w:sz w:val="24"/>
                <w:szCs w:val="24"/>
              </w:rPr>
              <w:t>А.Т.Твардовский «</w:t>
            </w:r>
            <w:r w:rsidRPr="00E515CA">
              <w:rPr>
                <w:rFonts w:ascii="Times New Roman" w:eastAsia="Calibri" w:hAnsi="Times New Roman" w:cs="Times New Roman"/>
                <w:color w:val="00000A"/>
                <w:sz w:val="24"/>
                <w:szCs w:val="24"/>
              </w:rPr>
              <w:t>Снега потемнеют синие…», «Июль – макушка лета…»</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
                <w:color w:val="00000A"/>
                <w:sz w:val="24"/>
                <w:szCs w:val="24"/>
              </w:rPr>
              <w:t xml:space="preserve">Д.С.Лихачев </w:t>
            </w:r>
            <w:r w:rsidRPr="00E515CA">
              <w:rPr>
                <w:rFonts w:ascii="Times New Roman" w:eastAsia="Calibri" w:hAnsi="Times New Roman" w:cs="Times New Roman"/>
                <w:color w:val="00000A"/>
                <w:sz w:val="24"/>
                <w:szCs w:val="24"/>
              </w:rPr>
              <w:t>«Земля родная»</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Песни и стихи русских поэтов ХХвека</w:t>
            </w:r>
          </w:p>
          <w:p w:rsidR="00E515CA" w:rsidRPr="00E515CA" w:rsidRDefault="00E515CA" w:rsidP="00E515CA">
            <w:pPr>
              <w:spacing w:after="0" w:line="240" w:lineRule="auto"/>
              <w:jc w:val="both"/>
              <w:rPr>
                <w:rFonts w:ascii="Times New Roman" w:eastAsia="Calibri" w:hAnsi="Times New Roman" w:cs="Times New Roman"/>
                <w:b/>
                <w:bCs/>
                <w:iCs/>
                <w:color w:val="00000A"/>
                <w:sz w:val="24"/>
                <w:szCs w:val="24"/>
              </w:rPr>
            </w:pPr>
            <w:r w:rsidRPr="00E515CA">
              <w:rPr>
                <w:rFonts w:ascii="Times New Roman" w:eastAsia="Calibri" w:hAnsi="Times New Roman" w:cs="Times New Roman"/>
                <w:b/>
                <w:color w:val="00000A"/>
                <w:sz w:val="24"/>
                <w:szCs w:val="24"/>
              </w:rPr>
              <w:t>Б.Окуджава</w:t>
            </w:r>
            <w:r w:rsidRPr="00E515CA">
              <w:rPr>
                <w:rFonts w:ascii="Times New Roman" w:eastAsia="Calibri" w:hAnsi="Times New Roman" w:cs="Times New Roman"/>
                <w:color w:val="00000A"/>
                <w:sz w:val="24"/>
                <w:szCs w:val="24"/>
              </w:rPr>
              <w:t xml:space="preserve"> «По смоленской дороге…», </w:t>
            </w:r>
            <w:r w:rsidRPr="00E515CA">
              <w:rPr>
                <w:rFonts w:ascii="Times New Roman" w:eastAsia="Calibri" w:hAnsi="Times New Roman" w:cs="Times New Roman"/>
                <w:b/>
                <w:color w:val="00000A"/>
                <w:sz w:val="24"/>
                <w:szCs w:val="24"/>
              </w:rPr>
              <w:t>И.А.Гофф</w:t>
            </w:r>
            <w:r w:rsidRPr="00E515CA">
              <w:rPr>
                <w:rFonts w:ascii="Times New Roman" w:eastAsia="Calibri" w:hAnsi="Times New Roman" w:cs="Times New Roman"/>
                <w:color w:val="00000A"/>
                <w:sz w:val="24"/>
                <w:szCs w:val="24"/>
              </w:rPr>
              <w:t xml:space="preserve"> «Русское поле», </w:t>
            </w:r>
            <w:r w:rsidRPr="00E515CA">
              <w:rPr>
                <w:rFonts w:ascii="Times New Roman" w:eastAsia="Calibri" w:hAnsi="Times New Roman" w:cs="Times New Roman"/>
                <w:b/>
                <w:color w:val="00000A"/>
                <w:sz w:val="24"/>
                <w:szCs w:val="24"/>
              </w:rPr>
              <w:t>А.Н.Вертинский «Доченьки»</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b/>
                <w:bCs/>
                <w:iCs/>
                <w:color w:val="00000A"/>
                <w:sz w:val="24"/>
                <w:szCs w:val="24"/>
              </w:rPr>
              <w:t>Проза о детях</w:t>
            </w:r>
            <w:r w:rsidRPr="00E515CA">
              <w:rPr>
                <w:rFonts w:ascii="Times New Roman" w:eastAsia="Calibri" w:hAnsi="Times New Roman" w:cs="Times New Roman"/>
                <w:bCs/>
                <w:i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
                <w:iCs/>
                <w:color w:val="00000A"/>
                <w:sz w:val="24"/>
                <w:szCs w:val="24"/>
              </w:rPr>
            </w:pPr>
            <w:r w:rsidRPr="00E515CA">
              <w:rPr>
                <w:rFonts w:ascii="Times New Roman" w:eastAsia="Calibri" w:hAnsi="Times New Roman" w:cs="Times New Roman"/>
                <w:bCs/>
                <w:iCs/>
                <w:color w:val="00000A"/>
                <w:sz w:val="24"/>
                <w:szCs w:val="24"/>
              </w:rPr>
              <w:t>Ю.П. Казаков «Тихое утро»</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b/>
                <w:color w:val="00000A"/>
                <w:sz w:val="24"/>
                <w:szCs w:val="24"/>
              </w:rPr>
              <w:t>Литература народов России</w:t>
            </w:r>
          </w:p>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b/>
                <w:color w:val="00000A"/>
                <w:sz w:val="24"/>
                <w:szCs w:val="24"/>
              </w:rPr>
              <w:t>Р.Гамзатов</w:t>
            </w:r>
            <w:r w:rsidRPr="00E515CA">
              <w:rPr>
                <w:rFonts w:ascii="Times New Roman" w:eastAsia="Calibri" w:hAnsi="Times New Roman" w:cs="Times New Roman"/>
                <w:color w:val="00000A"/>
                <w:sz w:val="24"/>
                <w:szCs w:val="24"/>
              </w:rPr>
              <w:t xml:space="preserve"> «Опять за спиною родная земля…», «Я вновь пришел сюда и сам не верю…»</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p>
        </w:tc>
      </w:tr>
      <w:tr w:rsidR="00E515CA" w:rsidRPr="00E515CA" w:rsidTr="00674781">
        <w:tc>
          <w:tcPr>
            <w:tcW w:w="136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b/>
                <w:i/>
                <w:color w:val="00000A"/>
                <w:sz w:val="24"/>
                <w:szCs w:val="24"/>
              </w:rPr>
            </w:pPr>
            <w:r w:rsidRPr="00E515CA">
              <w:rPr>
                <w:rFonts w:ascii="Times New Roman" w:eastAsia="Calibri" w:hAnsi="Times New Roman" w:cs="Times New Roman"/>
                <w:b/>
                <w:i/>
                <w:color w:val="00000A"/>
                <w:sz w:val="24"/>
                <w:szCs w:val="24"/>
              </w:rPr>
              <w:lastRenderedPageBreak/>
              <w:t>Зарубежная литература (6ч)</w:t>
            </w:r>
          </w:p>
        </w:tc>
      </w:tr>
      <w:tr w:rsidR="00E515CA" w:rsidRPr="00E515CA" w:rsidTr="00674781">
        <w:tc>
          <w:tcPr>
            <w:tcW w:w="41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both"/>
              <w:rPr>
                <w:rFonts w:ascii="Times New Roman" w:eastAsia="Calibri" w:hAnsi="Times New Roman" w:cs="Times New Roman"/>
                <w:b/>
                <w:bCs/>
                <w:color w:val="00000A"/>
                <w:sz w:val="24"/>
                <w:szCs w:val="24"/>
              </w:rPr>
            </w:pPr>
          </w:p>
        </w:tc>
        <w:tc>
          <w:tcPr>
            <w:tcW w:w="515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bCs/>
                <w:color w:val="00000A"/>
                <w:sz w:val="24"/>
                <w:szCs w:val="24"/>
              </w:rPr>
              <w:t>М. де Сервантес</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iCs/>
                <w:color w:val="00000A"/>
                <w:sz w:val="24"/>
                <w:szCs w:val="24"/>
              </w:rPr>
              <w:t xml:space="preserve">«Дон Кихот» </w:t>
            </w:r>
            <w:r w:rsidRPr="00E515CA">
              <w:rPr>
                <w:rFonts w:ascii="Times New Roman" w:eastAsia="Calibri" w:hAnsi="Times New Roman" w:cs="Times New Roman"/>
                <w:bCs/>
                <w:iCs/>
                <w:color w:val="00000A"/>
                <w:sz w:val="24"/>
                <w:szCs w:val="24"/>
              </w:rPr>
              <w:t>(главы по выбору)</w:t>
            </w:r>
            <w:r w:rsidRPr="00E515CA">
              <w:rPr>
                <w:rFonts w:ascii="Times New Roman" w:eastAsia="Calibri" w:hAnsi="Times New Roman" w:cs="Times New Roman"/>
                <w:b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color w:val="00000A"/>
                <w:sz w:val="24"/>
                <w:szCs w:val="24"/>
              </w:rPr>
            </w:pPr>
            <w:r w:rsidRPr="00E515CA">
              <w:rPr>
                <w:rFonts w:ascii="Times New Roman" w:eastAsia="Calibri" w:hAnsi="Times New Roman" w:cs="Times New Roman"/>
                <w:b/>
                <w:color w:val="00000A"/>
                <w:sz w:val="24"/>
                <w:szCs w:val="24"/>
              </w:rPr>
              <w:t xml:space="preserve">Роберт Бернс </w:t>
            </w:r>
            <w:r w:rsidRPr="00E515CA">
              <w:rPr>
                <w:rFonts w:ascii="Times New Roman" w:eastAsia="Calibri" w:hAnsi="Times New Roman" w:cs="Times New Roman"/>
                <w:color w:val="00000A"/>
                <w:sz w:val="24"/>
                <w:szCs w:val="24"/>
              </w:rPr>
              <w:t>«Честная бедность»</w:t>
            </w:r>
          </w:p>
          <w:p w:rsidR="00E515CA" w:rsidRPr="00E515CA" w:rsidRDefault="00E515CA" w:rsidP="00E515CA">
            <w:pPr>
              <w:spacing w:after="0" w:line="240" w:lineRule="auto"/>
              <w:jc w:val="both"/>
              <w:rPr>
                <w:rFonts w:ascii="Times New Roman" w:eastAsia="Calibri" w:hAnsi="Times New Roman" w:cs="Times New Roman"/>
                <w:b/>
                <w:bCs/>
                <w:color w:val="00000A"/>
                <w:sz w:val="24"/>
                <w:szCs w:val="24"/>
              </w:rPr>
            </w:pPr>
            <w:r w:rsidRPr="00E515CA">
              <w:rPr>
                <w:rFonts w:ascii="Times New Roman" w:eastAsia="Calibri" w:hAnsi="Times New Roman" w:cs="Times New Roman"/>
                <w:b/>
                <w:color w:val="00000A"/>
                <w:sz w:val="24"/>
                <w:szCs w:val="24"/>
              </w:rPr>
              <w:t xml:space="preserve">Э.А.По </w:t>
            </w:r>
            <w:r w:rsidRPr="00E515CA">
              <w:rPr>
                <w:rFonts w:ascii="Times New Roman" w:eastAsia="Calibri" w:hAnsi="Times New Roman" w:cs="Times New Roman"/>
                <w:color w:val="00000A"/>
                <w:sz w:val="24"/>
                <w:szCs w:val="24"/>
              </w:rPr>
              <w:t>Новелла «Падение дома Ашеров»</w:t>
            </w:r>
          </w:p>
          <w:p w:rsidR="00E515CA" w:rsidRPr="00E515CA" w:rsidRDefault="00E515CA" w:rsidP="00E515CA">
            <w:pPr>
              <w:spacing w:after="0" w:line="240" w:lineRule="auto"/>
              <w:jc w:val="both"/>
              <w:rPr>
                <w:rFonts w:ascii="Times New Roman" w:eastAsia="Calibri" w:hAnsi="Times New Roman" w:cs="Times New Roman"/>
                <w:bCs/>
                <w:iCs/>
                <w:color w:val="00000A"/>
                <w:sz w:val="24"/>
                <w:szCs w:val="24"/>
              </w:rPr>
            </w:pPr>
            <w:r w:rsidRPr="00E515CA">
              <w:rPr>
                <w:rFonts w:ascii="Times New Roman" w:eastAsia="Calibri" w:hAnsi="Times New Roman" w:cs="Times New Roman"/>
                <w:b/>
                <w:bCs/>
                <w:color w:val="00000A"/>
                <w:sz w:val="24"/>
                <w:szCs w:val="24"/>
              </w:rPr>
              <w:t>Дж. Г. Байрон</w:t>
            </w:r>
            <w:r w:rsidRPr="00E515CA">
              <w:rPr>
                <w:rFonts w:ascii="Times New Roman" w:eastAsia="Calibri" w:hAnsi="Times New Roman" w:cs="Times New Roman"/>
                <w:bCs/>
                <w:color w:val="00000A"/>
                <w:sz w:val="24"/>
                <w:szCs w:val="24"/>
              </w:rPr>
              <w:t xml:space="preserve"> </w:t>
            </w:r>
            <w:r w:rsidRPr="00E515CA">
              <w:rPr>
                <w:rFonts w:ascii="Times New Roman" w:eastAsia="Calibri" w:hAnsi="Times New Roman" w:cs="Times New Roman"/>
                <w:color w:val="00000A"/>
                <w:sz w:val="24"/>
                <w:szCs w:val="24"/>
              </w:rPr>
              <w:t>«Душа моя мрачна. Скорей, поэт, скорей!»</w:t>
            </w:r>
          </w:p>
        </w:tc>
        <w:tc>
          <w:tcPr>
            <w:tcW w:w="431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both"/>
              <w:rPr>
                <w:rFonts w:ascii="Times New Roman" w:eastAsia="Calibri" w:hAnsi="Times New Roman" w:cs="Times New Roman"/>
                <w:iCs/>
                <w:color w:val="00000A"/>
                <w:sz w:val="24"/>
                <w:szCs w:val="24"/>
              </w:rPr>
            </w:pPr>
            <w:r w:rsidRPr="00E515CA">
              <w:rPr>
                <w:rFonts w:ascii="Times New Roman" w:eastAsia="Calibri" w:hAnsi="Times New Roman" w:cs="Times New Roman"/>
                <w:b/>
                <w:iCs/>
                <w:color w:val="00000A"/>
                <w:sz w:val="24"/>
                <w:szCs w:val="24"/>
              </w:rPr>
              <w:t>Зарубежная новеллистика</w:t>
            </w:r>
            <w:r w:rsidRPr="00E515CA">
              <w:rPr>
                <w:rFonts w:ascii="Times New Roman" w:eastAsia="Calibri" w:hAnsi="Times New Roman" w:cs="Times New Roman"/>
                <w:i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Cs/>
                <w:color w:val="00000A"/>
                <w:sz w:val="24"/>
                <w:szCs w:val="24"/>
              </w:rPr>
              <w:t>О`Генри «Дары волхвов»</w:t>
            </w:r>
          </w:p>
          <w:p w:rsidR="00E515CA" w:rsidRPr="00E515CA" w:rsidRDefault="00E515CA" w:rsidP="00E515CA">
            <w:pPr>
              <w:spacing w:after="0" w:line="240" w:lineRule="auto"/>
              <w:jc w:val="both"/>
              <w:rPr>
                <w:rFonts w:ascii="Times New Roman" w:eastAsia="Calibri" w:hAnsi="Times New Roman" w:cs="Times New Roman"/>
                <w:bCs/>
                <w:color w:val="00000A"/>
                <w:sz w:val="24"/>
                <w:szCs w:val="24"/>
              </w:rPr>
            </w:pPr>
            <w:r w:rsidRPr="00E515CA">
              <w:rPr>
                <w:rFonts w:ascii="Times New Roman" w:eastAsia="Calibri" w:hAnsi="Times New Roman" w:cs="Times New Roman"/>
                <w:b/>
                <w:iCs/>
                <w:color w:val="00000A"/>
                <w:sz w:val="24"/>
                <w:szCs w:val="24"/>
              </w:rPr>
              <w:t>Зарубежная проза о детях и подростках</w:t>
            </w:r>
            <w:r w:rsidRPr="00E515CA">
              <w:rPr>
                <w:rFonts w:ascii="Times New Roman" w:eastAsia="Calibri" w:hAnsi="Times New Roman" w:cs="Times New Roman"/>
                <w:iCs/>
                <w:color w:val="00000A"/>
                <w:sz w:val="24"/>
                <w:szCs w:val="24"/>
              </w:rPr>
              <w:t xml:space="preserve"> </w:t>
            </w:r>
          </w:p>
          <w:p w:rsidR="00E515CA" w:rsidRPr="00E515CA" w:rsidRDefault="00E515CA" w:rsidP="00E515CA">
            <w:pPr>
              <w:spacing w:after="0" w:line="240" w:lineRule="auto"/>
              <w:jc w:val="both"/>
              <w:rPr>
                <w:rFonts w:ascii="Times New Roman" w:eastAsia="Calibri" w:hAnsi="Times New Roman" w:cs="Times New Roman"/>
                <w:b/>
                <w:color w:val="00000A"/>
                <w:sz w:val="24"/>
                <w:szCs w:val="24"/>
              </w:rPr>
            </w:pPr>
            <w:r w:rsidRPr="00E515CA">
              <w:rPr>
                <w:rFonts w:ascii="Times New Roman" w:eastAsia="Calibri" w:hAnsi="Times New Roman" w:cs="Times New Roman"/>
                <w:bCs/>
                <w:color w:val="00000A"/>
                <w:sz w:val="24"/>
                <w:szCs w:val="24"/>
              </w:rPr>
              <w:t>Р. Брэдбери «Каникулы»</w:t>
            </w:r>
          </w:p>
        </w:tc>
      </w:tr>
      <w:tr w:rsidR="00E515CA" w:rsidRPr="00E515CA" w:rsidTr="00674781">
        <w:tc>
          <w:tcPr>
            <w:tcW w:w="13608" w:type="dxa"/>
            <w:gridSpan w:val="3"/>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515CA" w:rsidRPr="00E515CA" w:rsidRDefault="00E515CA" w:rsidP="00E515CA">
            <w:pPr>
              <w:spacing w:after="0" w:line="240" w:lineRule="auto"/>
              <w:jc w:val="center"/>
              <w:rPr>
                <w:rFonts w:ascii="Times New Roman" w:eastAsia="Calibri" w:hAnsi="Times New Roman" w:cs="Times New Roman"/>
                <w:b/>
                <w:bCs/>
                <w:i/>
                <w:iCs/>
                <w:color w:val="00000A"/>
                <w:sz w:val="24"/>
                <w:szCs w:val="24"/>
              </w:rPr>
            </w:pPr>
            <w:r w:rsidRPr="00E515CA">
              <w:rPr>
                <w:rFonts w:ascii="Times New Roman" w:eastAsia="Calibri" w:hAnsi="Times New Roman" w:cs="Times New Roman"/>
                <w:b/>
                <w:bCs/>
                <w:i/>
                <w:iCs/>
                <w:color w:val="00000A"/>
                <w:sz w:val="24"/>
                <w:szCs w:val="24"/>
              </w:rPr>
              <w:t>Развитие речи (6ч)</w:t>
            </w:r>
          </w:p>
        </w:tc>
      </w:tr>
    </w:tbl>
    <w:p w:rsidR="00E515CA" w:rsidRPr="00E515CA" w:rsidRDefault="00E515CA" w:rsidP="00E515CA">
      <w:pPr>
        <w:spacing w:after="0" w:line="240" w:lineRule="auto"/>
        <w:ind w:firstLine="708"/>
        <w:jc w:val="center"/>
        <w:outlineLvl w:val="2"/>
        <w:rPr>
          <w:rFonts w:ascii="Times New Roman" w:eastAsia="Times New Roman" w:hAnsi="Times New Roman" w:cs="Times New Roman"/>
          <w:b/>
          <w:bCs/>
          <w:color w:val="00000A"/>
          <w:sz w:val="24"/>
          <w:szCs w:val="24"/>
          <w:lang w:val="en-US" w:eastAsia="ru-RU"/>
        </w:rPr>
      </w:pPr>
    </w:p>
    <w:p w:rsidR="00E515CA" w:rsidRDefault="00E515CA" w:rsidP="00E515CA">
      <w:pPr>
        <w:spacing w:after="0" w:line="240" w:lineRule="auto"/>
        <w:ind w:firstLine="708"/>
        <w:jc w:val="center"/>
        <w:outlineLvl w:val="2"/>
        <w:rPr>
          <w:rFonts w:ascii="Times New Roman" w:eastAsia="Times New Roman" w:hAnsi="Times New Roman" w:cs="Times New Roman"/>
          <w:b/>
          <w:bCs/>
          <w:color w:val="00000A"/>
          <w:sz w:val="24"/>
          <w:szCs w:val="24"/>
          <w:lang w:eastAsia="ru-RU"/>
        </w:rPr>
      </w:pPr>
    </w:p>
    <w:p w:rsidR="00E515CA" w:rsidRPr="00E515CA" w:rsidRDefault="00E515CA" w:rsidP="00E515CA">
      <w:pPr>
        <w:spacing w:after="0" w:line="240" w:lineRule="auto"/>
        <w:ind w:firstLine="708"/>
        <w:jc w:val="center"/>
        <w:outlineLvl w:val="2"/>
        <w:rPr>
          <w:rFonts w:ascii="Times New Roman" w:eastAsia="Times New Roman" w:hAnsi="Times New Roman" w:cs="Times New Roman"/>
          <w:b/>
          <w:bCs/>
          <w:color w:val="00000A"/>
          <w:sz w:val="24"/>
          <w:szCs w:val="24"/>
          <w:lang w:eastAsia="ru-RU"/>
        </w:rPr>
      </w:pPr>
      <w:r w:rsidRPr="00E515CA">
        <w:rPr>
          <w:rFonts w:ascii="Times New Roman" w:eastAsia="Times New Roman" w:hAnsi="Times New Roman" w:cs="Times New Roman"/>
          <w:b/>
          <w:bCs/>
          <w:color w:val="00000A"/>
          <w:sz w:val="24"/>
          <w:szCs w:val="24"/>
          <w:lang w:eastAsia="ru-RU"/>
        </w:rPr>
        <w:lastRenderedPageBreak/>
        <w:t>Основные теоретико-литературные понятия, требующие освоения в основной школе</w:t>
      </w:r>
    </w:p>
    <w:p w:rsidR="00E515CA" w:rsidRPr="00E515CA" w:rsidRDefault="00E515CA" w:rsidP="00E515CA">
      <w:pPr>
        <w:numPr>
          <w:ilvl w:val="0"/>
          <w:numId w:val="9"/>
        </w:numPr>
        <w:spacing w:after="0" w:line="240" w:lineRule="auto"/>
        <w:ind w:firstLine="709"/>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Художественная литература как искусство слова. Художественный образ. </w:t>
      </w:r>
    </w:p>
    <w:p w:rsidR="00E515CA" w:rsidRPr="00E515CA" w:rsidRDefault="00E515CA" w:rsidP="00E515CA">
      <w:pPr>
        <w:numPr>
          <w:ilvl w:val="0"/>
          <w:numId w:val="9"/>
        </w:numPr>
        <w:spacing w:after="0" w:line="240" w:lineRule="auto"/>
        <w:ind w:firstLine="709"/>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Устное народное творчество. Жанры фольклора. Миф и фольклор.</w:t>
      </w:r>
    </w:p>
    <w:p w:rsidR="00E515CA" w:rsidRPr="00E515CA" w:rsidRDefault="00E515CA" w:rsidP="00E515CA">
      <w:pPr>
        <w:numPr>
          <w:ilvl w:val="0"/>
          <w:numId w:val="9"/>
        </w:numPr>
        <w:spacing w:after="0" w:line="240" w:lineRule="auto"/>
        <w:ind w:firstLine="709"/>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Литературные роды (эпос, лирика) и жанры (эпос, роман, повесть, рассказ, новелла, притча, басня; баллада, поэма).</w:t>
      </w:r>
    </w:p>
    <w:p w:rsidR="00E515CA" w:rsidRPr="00E515CA" w:rsidRDefault="00E515CA" w:rsidP="00E515CA">
      <w:pPr>
        <w:numPr>
          <w:ilvl w:val="0"/>
          <w:numId w:val="9"/>
        </w:numPr>
        <w:spacing w:after="0" w:line="240" w:lineRule="auto"/>
        <w:ind w:firstLine="709"/>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E515CA" w:rsidRPr="00E515CA" w:rsidRDefault="00E515CA" w:rsidP="00E515CA">
      <w:pPr>
        <w:numPr>
          <w:ilvl w:val="0"/>
          <w:numId w:val="9"/>
        </w:numPr>
        <w:spacing w:after="0" w:line="240" w:lineRule="auto"/>
        <w:ind w:firstLine="709"/>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E515CA" w:rsidRPr="00E515CA" w:rsidRDefault="00E515CA" w:rsidP="00E515CA">
      <w:pPr>
        <w:numPr>
          <w:ilvl w:val="0"/>
          <w:numId w:val="9"/>
        </w:numPr>
        <w:spacing w:after="0" w:line="240" w:lineRule="auto"/>
        <w:ind w:firstLine="709"/>
        <w:jc w:val="both"/>
        <w:rPr>
          <w:rFonts w:ascii="Times New Roman" w:eastAsia="Calibri" w:hAnsi="Times New Roman" w:cs="Times New Roman"/>
          <w:color w:val="00000A"/>
          <w:sz w:val="24"/>
          <w:szCs w:val="24"/>
        </w:rPr>
      </w:pPr>
      <w:r w:rsidRPr="00E515CA">
        <w:rPr>
          <w:rFonts w:ascii="Times New Roman" w:eastAsia="Calibri" w:hAnsi="Times New Roman" w:cs="Times New Roman"/>
          <w:color w:val="00000A"/>
          <w:sz w:val="24"/>
          <w:szCs w:val="24"/>
        </w:rPr>
        <w:t xml:space="preserve">Стих и проза. Основы стихосложения: стихотворный метр и размер, ритм, рифма, строфа. </w:t>
      </w: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E515CA" w:rsidRDefault="00E515CA" w:rsidP="00DB25F3">
      <w:pPr>
        <w:spacing w:line="240" w:lineRule="auto"/>
        <w:rPr>
          <w:rFonts w:ascii="Times New Roman" w:eastAsia="Calibri" w:hAnsi="Times New Roman" w:cs="Times New Roman"/>
          <w:b/>
          <w:color w:val="00000A"/>
          <w:sz w:val="24"/>
          <w:szCs w:val="24"/>
        </w:rPr>
      </w:pPr>
    </w:p>
    <w:p w:rsidR="00DB25F3" w:rsidRPr="00E515CA" w:rsidRDefault="00DB25F3" w:rsidP="00DB25F3">
      <w:pPr>
        <w:spacing w:line="240" w:lineRule="auto"/>
        <w:rPr>
          <w:rFonts w:ascii="Times New Roman" w:eastAsia="Calibri" w:hAnsi="Times New Roman" w:cs="Times New Roman"/>
          <w:b/>
          <w:color w:val="00000A"/>
          <w:sz w:val="24"/>
          <w:szCs w:val="24"/>
        </w:rPr>
      </w:pPr>
      <w:bookmarkStart w:id="0" w:name="_GoBack"/>
      <w:bookmarkEnd w:id="0"/>
    </w:p>
    <w:p w:rsidR="00E515CA" w:rsidRPr="00E515CA" w:rsidRDefault="00E515CA" w:rsidP="00E515CA">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lastRenderedPageBreak/>
        <w:t xml:space="preserve">Критерии оценивания образовательных достижений по литературе в </w:t>
      </w:r>
      <w:r w:rsidR="003E132D">
        <w:rPr>
          <w:rFonts w:ascii="Times New Roman" w:eastAsia="Times New Roman" w:hAnsi="Times New Roman" w:cs="Times New Roman"/>
          <w:b/>
          <w:bCs/>
          <w:color w:val="000000" w:themeColor="text1"/>
          <w:sz w:val="24"/>
          <w:szCs w:val="24"/>
          <w:lang w:eastAsia="ru-RU"/>
        </w:rPr>
        <w:t>7</w:t>
      </w:r>
      <w:r w:rsidRPr="00E515CA">
        <w:rPr>
          <w:rFonts w:ascii="Times New Roman" w:eastAsia="Times New Roman" w:hAnsi="Times New Roman" w:cs="Times New Roman"/>
          <w:b/>
          <w:bCs/>
          <w:color w:val="000000" w:themeColor="text1"/>
          <w:sz w:val="24"/>
          <w:szCs w:val="24"/>
          <w:lang w:eastAsia="ru-RU"/>
        </w:rPr>
        <w:t xml:space="preserve"> класс</w:t>
      </w:r>
      <w:r w:rsidR="003E132D">
        <w:rPr>
          <w:rFonts w:ascii="Times New Roman" w:eastAsia="Times New Roman" w:hAnsi="Times New Roman" w:cs="Times New Roman"/>
          <w:b/>
          <w:bCs/>
          <w:color w:val="000000" w:themeColor="text1"/>
          <w:sz w:val="24"/>
          <w:szCs w:val="24"/>
          <w:lang w:eastAsia="ru-RU"/>
        </w:rPr>
        <w:t>е</w:t>
      </w:r>
      <w:r w:rsidRPr="00E515CA">
        <w:rPr>
          <w:rFonts w:ascii="Times New Roman" w:eastAsia="Times New Roman" w:hAnsi="Times New Roman" w:cs="Times New Roman"/>
          <w:b/>
          <w:bCs/>
          <w:color w:val="000000" w:themeColor="text1"/>
          <w:sz w:val="24"/>
          <w:szCs w:val="24"/>
          <w:lang w:eastAsia="ru-RU"/>
        </w:rPr>
        <w:t>.</w:t>
      </w:r>
    </w:p>
    <w:p w:rsidR="00E515CA" w:rsidRPr="00E515CA" w:rsidRDefault="00E515CA" w:rsidP="00E515CA">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Оценка устных ответов учащихся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Устный опрос</w:t>
      </w:r>
      <w:r w:rsidRPr="00E515CA">
        <w:rPr>
          <w:rFonts w:ascii="Times New Roman" w:eastAsia="Times New Roman" w:hAnsi="Times New Roman" w:cs="Times New Roman"/>
          <w:color w:val="000000" w:themeColor="text1"/>
          <w:sz w:val="24"/>
          <w:szCs w:val="24"/>
          <w:lang w:eastAsia="ru-RU"/>
        </w:rPr>
        <w:t> является одним из основных способов учета знаний учащихся по литературе и русскому языку.</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Развернутый ответ ученика должен представлять собой</w:t>
      </w:r>
      <w:r w:rsidRPr="00E515CA">
        <w:rPr>
          <w:rFonts w:ascii="Times New Roman" w:eastAsia="Times New Roman" w:hAnsi="Times New Roman" w:cs="Times New Roman"/>
          <w:color w:val="000000" w:themeColor="text1"/>
          <w:sz w:val="24"/>
          <w:szCs w:val="24"/>
          <w:lang w:eastAsia="ru-RU"/>
        </w:rPr>
        <w:t> связное, логически последовательное сообщение на заданную тему, показывать его умение применять определения, правила в конкретных случаях.</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При оценке ответа ученика надо руководствоваться следующими </w:t>
      </w:r>
      <w:r w:rsidRPr="00E515CA">
        <w:rPr>
          <w:rFonts w:ascii="Times New Roman" w:eastAsia="Times New Roman" w:hAnsi="Times New Roman" w:cs="Times New Roman"/>
          <w:b/>
          <w:bCs/>
          <w:color w:val="000000" w:themeColor="text1"/>
          <w:sz w:val="24"/>
          <w:szCs w:val="24"/>
          <w:lang w:eastAsia="ru-RU"/>
        </w:rPr>
        <w:t>критериями</w:t>
      </w:r>
      <w:r w:rsidRPr="00E515CA">
        <w:rPr>
          <w:rFonts w:ascii="Times New Roman" w:eastAsia="Times New Roman" w:hAnsi="Times New Roman" w:cs="Times New Roman"/>
          <w:color w:val="000000" w:themeColor="text1"/>
          <w:sz w:val="24"/>
          <w:szCs w:val="24"/>
          <w:lang w:eastAsia="ru-RU"/>
        </w:rPr>
        <w:t>, учитывать:</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1) полноту и правильность ответа;</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2) степень осознанности, понимания изученного;</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3) языковое оформление ответа.</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p>
    <w:tbl>
      <w:tblPr>
        <w:tblStyle w:val="1"/>
        <w:tblW w:w="0" w:type="auto"/>
        <w:tblLook w:val="04A0" w:firstRow="1" w:lastRow="0" w:firstColumn="1" w:lastColumn="0" w:noHBand="0" w:noVBand="1"/>
      </w:tblPr>
      <w:tblGrid>
        <w:gridCol w:w="923"/>
        <w:gridCol w:w="13863"/>
      </w:tblGrid>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оценка</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Степень выполнения учащимся общих требований к ответу</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1) ученик полно излагает изученный материал, дает правильное определение языковых понятий;</w:t>
            </w:r>
          </w:p>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3) излагает материал последовательно и правильно с точки зрения норм литературного языка.</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ученик обнаруживает знание и понимание основных положений данной темы, но:</w:t>
            </w:r>
          </w:p>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1) излагает материал неполно и допускает неточности в определении понятий или формулировке правил;</w:t>
            </w:r>
          </w:p>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2) не умеет достаточно глубоко и доказательно обосновать свои суждения и привести свои примеры;</w:t>
            </w:r>
          </w:p>
          <w:p w:rsidR="00E515CA" w:rsidRPr="00E515CA" w:rsidRDefault="00E515CA" w:rsidP="00E515CA">
            <w:pPr>
              <w:ind w:firstLine="709"/>
              <w:rPr>
                <w:rFonts w:ascii="Times New Roman" w:eastAsiaTheme="minorEastAsia" w:hAnsi="Times New Roman"/>
                <w:color w:val="000000" w:themeColor="text1"/>
                <w:sz w:val="24"/>
                <w:szCs w:val="24"/>
                <w:lang w:eastAsia="ru-RU"/>
              </w:rPr>
            </w:pPr>
            <w:r w:rsidRPr="00E515CA">
              <w:rPr>
                <w:rFonts w:ascii="Times New Roman" w:eastAsiaTheme="minorEastAsia" w:hAnsi="Times New Roman"/>
                <w:color w:val="000000" w:themeColor="text1"/>
                <w:sz w:val="24"/>
                <w:szCs w:val="24"/>
                <w:lang w:eastAsia="ru-RU"/>
              </w:rPr>
              <w:t>3) излагает материал непоследовательно и допускает ошибки в языковом оформлении излагаемого</w:t>
            </w:r>
          </w:p>
        </w:tc>
      </w:tr>
    </w:tbl>
    <w:p w:rsidR="00E515CA" w:rsidRPr="00E515CA" w:rsidRDefault="00E515CA" w:rsidP="00E515CA">
      <w:pPr>
        <w:spacing w:after="0" w:line="240" w:lineRule="auto"/>
        <w:ind w:firstLine="709"/>
        <w:rPr>
          <w:rFonts w:ascii="Times New Roman" w:eastAsia="Times New Roman" w:hAnsi="Times New Roman" w:cs="Times New Roman"/>
          <w:color w:val="000000" w:themeColor="text1"/>
          <w:sz w:val="24"/>
          <w:szCs w:val="24"/>
          <w:lang w:eastAsia="ru-RU"/>
        </w:rPr>
      </w:pP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Отметка «1» не ставится.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Отметка</w:t>
      </w:r>
      <w:r w:rsidRPr="00E515CA">
        <w:rPr>
          <w:rFonts w:ascii="Times New Roman" w:eastAsia="Times New Roman" w:hAnsi="Times New Roman" w:cs="Times New Roman"/>
          <w:color w:val="000000" w:themeColor="text1"/>
          <w:sz w:val="24"/>
          <w:szCs w:val="24"/>
          <w:lang w:eastAsia="ru-RU"/>
        </w:rPr>
        <w:t> («5», «4», «3») </w:t>
      </w:r>
      <w:r w:rsidRPr="00E515CA">
        <w:rPr>
          <w:rFonts w:ascii="Times New Roman" w:eastAsia="Times New Roman" w:hAnsi="Times New Roman" w:cs="Times New Roman"/>
          <w:b/>
          <w:bCs/>
          <w:color w:val="000000" w:themeColor="text1"/>
          <w:sz w:val="24"/>
          <w:szCs w:val="24"/>
          <w:lang w:eastAsia="ru-RU"/>
        </w:rPr>
        <w:t>может ставиться не только за единовременный ответ</w:t>
      </w:r>
      <w:r w:rsidRPr="00E515CA">
        <w:rPr>
          <w:rFonts w:ascii="Times New Roman" w:eastAsia="Times New Roman" w:hAnsi="Times New Roman" w:cs="Times New Roman"/>
          <w:color w:val="000000" w:themeColor="text1"/>
          <w:sz w:val="24"/>
          <w:szCs w:val="24"/>
          <w:lang w:eastAsia="ru-RU"/>
        </w:rPr>
        <w:t> (когда на проверку подготовки ученика отводится определенное время), </w:t>
      </w:r>
      <w:r w:rsidRPr="00E515CA">
        <w:rPr>
          <w:rFonts w:ascii="Times New Roman" w:eastAsia="Times New Roman" w:hAnsi="Times New Roman" w:cs="Times New Roman"/>
          <w:b/>
          <w:bCs/>
          <w:color w:val="000000" w:themeColor="text1"/>
          <w:sz w:val="24"/>
          <w:szCs w:val="24"/>
          <w:lang w:eastAsia="ru-RU"/>
        </w:rPr>
        <w:t>но и за рассредоточенный во времени,</w:t>
      </w:r>
      <w:r w:rsidRPr="00E515CA">
        <w:rPr>
          <w:rFonts w:ascii="Times New Roman" w:eastAsia="Times New Roman" w:hAnsi="Times New Roman" w:cs="Times New Roman"/>
          <w:color w:val="000000" w:themeColor="text1"/>
          <w:sz w:val="24"/>
          <w:szCs w:val="24"/>
          <w:lang w:eastAsia="ru-RU"/>
        </w:rPr>
        <w:t>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E515CA" w:rsidRPr="00E515CA" w:rsidRDefault="00E515CA" w:rsidP="00E515CA">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lastRenderedPageBreak/>
        <w:t>Критерии и нормативы оценки сочинений</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Критериями оценки содержания и композиционного оформления</w:t>
      </w:r>
      <w:r w:rsidRPr="00E515CA">
        <w:rPr>
          <w:rFonts w:ascii="Times New Roman" w:eastAsia="Times New Roman" w:hAnsi="Times New Roman" w:cs="Times New Roman"/>
          <w:color w:val="000000" w:themeColor="text1"/>
          <w:sz w:val="24"/>
          <w:szCs w:val="24"/>
          <w:lang w:eastAsia="ru-RU"/>
        </w:rPr>
        <w:t> сочинений являются: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соответствие работы теме, наличие и раскрытие основной мысли высказывания;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полнота раскрытия темы;</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правильность фактического материала;</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последовательность и логичность изложения;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правильное композиционное оформление работы.</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Критерии и нормативы оценки языкового оформления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богатство (разнообразие) словаря и грамматического строя речи;</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стилевое единство и выразительность речи;</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 правильность и уместность употребления языковых средств.</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Показателями </w:t>
      </w:r>
      <w:r w:rsidRPr="00E515CA">
        <w:rPr>
          <w:rFonts w:ascii="Times New Roman" w:eastAsia="Times New Roman" w:hAnsi="Times New Roman" w:cs="Times New Roman"/>
          <w:b/>
          <w:bCs/>
          <w:color w:val="000000" w:themeColor="text1"/>
          <w:sz w:val="24"/>
          <w:szCs w:val="24"/>
          <w:lang w:eastAsia="ru-RU"/>
        </w:rPr>
        <w:t>богатства речи</w:t>
      </w:r>
      <w:r w:rsidRPr="00E515CA">
        <w:rPr>
          <w:rFonts w:ascii="Times New Roman" w:eastAsia="Times New Roman" w:hAnsi="Times New Roman" w:cs="Times New Roman"/>
          <w:color w:val="000000" w:themeColor="text1"/>
          <w:sz w:val="24"/>
          <w:szCs w:val="24"/>
          <w:lang w:eastAsia="ru-RU"/>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lang w:eastAsia="ru-RU"/>
        </w:rPr>
        <w:t>Показатель </w:t>
      </w:r>
      <w:r w:rsidRPr="00E515CA">
        <w:rPr>
          <w:rFonts w:ascii="Times New Roman" w:eastAsia="Times New Roman" w:hAnsi="Times New Roman" w:cs="Times New Roman"/>
          <w:b/>
          <w:bCs/>
          <w:color w:val="000000" w:themeColor="text1"/>
          <w:sz w:val="24"/>
          <w:szCs w:val="24"/>
          <w:lang w:eastAsia="ru-RU"/>
        </w:rPr>
        <w:t>точности речи</w:t>
      </w:r>
      <w:r w:rsidRPr="00E515CA">
        <w:rPr>
          <w:rFonts w:ascii="Times New Roman" w:eastAsia="Times New Roman" w:hAnsi="Times New Roman" w:cs="Times New Roman"/>
          <w:color w:val="000000" w:themeColor="text1"/>
          <w:sz w:val="24"/>
          <w:szCs w:val="24"/>
          <w:lang w:eastAsia="ru-RU"/>
        </w:rPr>
        <w:t>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Выразительность речи</w:t>
      </w:r>
      <w:r w:rsidRPr="00E515CA">
        <w:rPr>
          <w:rFonts w:ascii="Times New Roman" w:eastAsia="Times New Roman" w:hAnsi="Times New Roman" w:cs="Times New Roman"/>
          <w:color w:val="000000" w:themeColor="text1"/>
          <w:sz w:val="24"/>
          <w:szCs w:val="24"/>
          <w:lang w:eastAsia="ru-RU"/>
        </w:rPr>
        <w:t>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u w:val="single"/>
          <w:lang w:eastAsia="ru-RU"/>
        </w:rPr>
        <w:t>Снижает выразительность школьных сочинений</w:t>
      </w:r>
      <w:r w:rsidRPr="00E515CA">
        <w:rPr>
          <w:rFonts w:ascii="Times New Roman" w:eastAsia="Times New Roman" w:hAnsi="Times New Roman" w:cs="Times New Roman"/>
          <w:color w:val="000000" w:themeColor="text1"/>
          <w:sz w:val="24"/>
          <w:szCs w:val="24"/>
          <w:lang w:eastAsia="ru-RU"/>
        </w:rPr>
        <w:t> использование штампов, канцеляризмов, слов со сниженной стилистической окраской, неумение пользоваться стилистическими синонимами.</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color w:val="000000" w:themeColor="text1"/>
          <w:sz w:val="24"/>
          <w:szCs w:val="24"/>
          <w:u w:val="single"/>
          <w:lang w:eastAsia="ru-RU"/>
        </w:rPr>
        <w:lastRenderedPageBreak/>
        <w:t>Правильность и уместность языкового оформления</w:t>
      </w:r>
      <w:r w:rsidRPr="00E515CA">
        <w:rPr>
          <w:rFonts w:ascii="Times New Roman" w:eastAsia="Times New Roman" w:hAnsi="Times New Roman" w:cs="Times New Roman"/>
          <w:color w:val="000000" w:themeColor="text1"/>
          <w:sz w:val="24"/>
          <w:szCs w:val="24"/>
          <w:lang w:eastAsia="ru-RU"/>
        </w:rPr>
        <w:t>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При выставлении оценки за содержание и речевое оформление согласно установленным нормам необходимо учитывать</w:t>
      </w:r>
      <w:r w:rsidRPr="00E515CA">
        <w:rPr>
          <w:rFonts w:ascii="Times New Roman" w:eastAsia="Times New Roman" w:hAnsi="Times New Roman" w:cs="Times New Roman"/>
          <w:color w:val="000000" w:themeColor="text1"/>
          <w:sz w:val="24"/>
          <w:szCs w:val="24"/>
          <w:lang w:eastAsia="ru-RU"/>
        </w:rPr>
        <w:t> все требования, предъявляемые к раскрытию темы, а также к соблюдению речевых норм (богатство, выразительность, точность).</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При выставлении второй оценки учитывается</w:t>
      </w:r>
      <w:r w:rsidRPr="00E515CA">
        <w:rPr>
          <w:rFonts w:ascii="Times New Roman" w:eastAsia="Times New Roman" w:hAnsi="Times New Roman" w:cs="Times New Roman"/>
          <w:color w:val="000000" w:themeColor="text1"/>
          <w:sz w:val="24"/>
          <w:szCs w:val="24"/>
          <w:lang w:eastAsia="ru-RU"/>
        </w:rPr>
        <w:t>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E515CA" w:rsidRPr="00E515CA" w:rsidRDefault="00E515CA" w:rsidP="00E515CA">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E515CA" w:rsidRPr="00E515CA" w:rsidRDefault="00E515CA" w:rsidP="00E515CA">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E515CA">
        <w:rPr>
          <w:rFonts w:ascii="Times New Roman" w:eastAsia="Times New Roman" w:hAnsi="Times New Roman" w:cs="Times New Roman"/>
          <w:b/>
          <w:bCs/>
          <w:color w:val="000000" w:themeColor="text1"/>
          <w:sz w:val="24"/>
          <w:szCs w:val="24"/>
          <w:lang w:eastAsia="ru-RU"/>
        </w:rPr>
        <w:t>Основные критерии оценки за изложение и сочинение</w:t>
      </w:r>
    </w:p>
    <w:tbl>
      <w:tblPr>
        <w:tblStyle w:val="1"/>
        <w:tblW w:w="0" w:type="auto"/>
        <w:tblLook w:val="04A0" w:firstRow="1" w:lastRow="0" w:firstColumn="1" w:lastColumn="0" w:noHBand="0" w:noVBand="1"/>
      </w:tblPr>
      <w:tblGrid>
        <w:gridCol w:w="1045"/>
        <w:gridCol w:w="7706"/>
        <w:gridCol w:w="6035"/>
      </w:tblGrid>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b/>
                <w:bCs/>
                <w:color w:val="000000" w:themeColor="text1"/>
                <w:sz w:val="24"/>
                <w:szCs w:val="24"/>
              </w:rPr>
              <w:t>Оценка</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b/>
                <w:bCs/>
                <w:color w:val="000000" w:themeColor="text1"/>
                <w:sz w:val="24"/>
                <w:szCs w:val="24"/>
              </w:rPr>
              <w:t>Содержание и речь</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b/>
                <w:bCs/>
                <w:color w:val="000000" w:themeColor="text1"/>
                <w:sz w:val="24"/>
                <w:szCs w:val="24"/>
              </w:rPr>
              <w:t>Грамотность</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b/>
                <w:bCs/>
                <w:color w:val="000000" w:themeColor="text1"/>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1.Содержание работы полностью соответствует теме.</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2.Фактические ошибки отсутствуют.</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3.Содержание излагается последовательно.</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5.Достигнуты стилевое единство и выразительность текста.</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В целом в работе допускается 1 недочет в содержании 1-2 речевых недочета.</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Допускаются: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I орфографическая, или I пунктуационная, или 1 грамматическая ошибки</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b/>
                <w:bCs/>
                <w:color w:val="000000" w:themeColor="text1"/>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1.Содержание работы в основном соответствует теме (имеются незначительные отклонения от темы).</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2.Содержание в основном достоверно, но имеются единичные фактические неточности.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3.Имеются незначительные нарушения последовательности в изложении мыслей.</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4.Лексический и грамматический строй речи достаточно разнообразен.</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5.Стиль работы отличается единством и достаточной выразительностью.</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 xml:space="preserve">В целом в работе допускается не более 2 недочетов в содержании </w:t>
            </w:r>
            <w:r w:rsidRPr="00E515CA">
              <w:rPr>
                <w:rFonts w:ascii="Times New Roman" w:hAnsi="Times New Roman"/>
                <w:color w:val="000000" w:themeColor="text1"/>
                <w:sz w:val="24"/>
                <w:szCs w:val="24"/>
              </w:rPr>
              <w:lastRenderedPageBreak/>
              <w:t>и не более 3-4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lastRenderedPageBreak/>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b/>
                <w:color w:val="000000" w:themeColor="text1"/>
                <w:sz w:val="24"/>
                <w:szCs w:val="24"/>
              </w:rPr>
            </w:pPr>
            <w:r w:rsidRPr="00E515CA">
              <w:rPr>
                <w:rFonts w:ascii="Times New Roman" w:hAnsi="Times New Roman"/>
                <w:b/>
                <w:color w:val="000000" w:themeColor="text1"/>
                <w:sz w:val="24"/>
                <w:szCs w:val="24"/>
              </w:rPr>
              <w:lastRenderedPageBreak/>
              <w:t> «3»</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1.В работе допущены существенные отклонения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2.Работа достоверна в главном, но в ней имеются отдельные фактические неточности.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3.Допущены отдельные нарушения последовательности изложения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4.Беден словарь и однообразны употребляемые</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синтаксические конструкции, встречается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неправильное словоупотребление.</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5.Стиль работы не отличается единством, речь недостаточно выразительна.</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В целом в работе допускается не более 4 недо- четов в содержании и 5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Допускаются: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4 орфографические 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4 пунктуационные ошибки,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или 3 орф. и 5 пунк.,или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7 пунк. при отсутствии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орфографических (в 5 кл.-</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5 орф. и 4 пунк., а также</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4 грамматических ошибки</w:t>
            </w:r>
          </w:p>
        </w:tc>
      </w:tr>
      <w:tr w:rsidR="00E515CA" w:rsidRPr="00E515CA" w:rsidTr="00674781">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b/>
                <w:bCs/>
                <w:color w:val="000000" w:themeColor="text1"/>
                <w:sz w:val="24"/>
                <w:szCs w:val="24"/>
              </w:rPr>
              <w:t>«2»</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Допускаются:</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7 орф. и 7 пунк. ошибок, или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6 орф. и 8 пунк., или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5 орф. и 9 пунк., или</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9 пунк., или 8 орф. и 5 пунк.,</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а также 7 грамматических</w:t>
            </w:r>
          </w:p>
          <w:p w:rsidR="00E515CA" w:rsidRPr="00E515CA" w:rsidRDefault="00E515CA" w:rsidP="00E515CA">
            <w:pPr>
              <w:ind w:firstLine="709"/>
              <w:rPr>
                <w:rFonts w:ascii="Times New Roman" w:hAnsi="Times New Roman"/>
                <w:color w:val="000000" w:themeColor="text1"/>
                <w:sz w:val="24"/>
                <w:szCs w:val="24"/>
              </w:rPr>
            </w:pPr>
            <w:r w:rsidRPr="00E515CA">
              <w:rPr>
                <w:rFonts w:ascii="Times New Roman" w:hAnsi="Times New Roman"/>
                <w:color w:val="000000" w:themeColor="text1"/>
                <w:sz w:val="24"/>
                <w:szCs w:val="24"/>
              </w:rPr>
              <w:t>ошибок</w:t>
            </w:r>
          </w:p>
        </w:tc>
      </w:tr>
    </w:tbl>
    <w:p w:rsidR="00E515CA" w:rsidRPr="00E515CA" w:rsidRDefault="00E515CA" w:rsidP="00E515CA">
      <w:pPr>
        <w:spacing w:after="0" w:line="240" w:lineRule="auto"/>
        <w:jc w:val="both"/>
        <w:rPr>
          <w:rFonts w:ascii="Times New Roman" w:eastAsia="Times New Roman" w:hAnsi="Times New Roman" w:cs="Times New Roman"/>
          <w:color w:val="000000" w:themeColor="text1"/>
          <w:sz w:val="24"/>
          <w:szCs w:val="24"/>
          <w:lang w:eastAsia="ru-RU"/>
        </w:rPr>
      </w:pPr>
    </w:p>
    <w:p w:rsidR="00E515CA" w:rsidRPr="00E515CA" w:rsidRDefault="00E515CA" w:rsidP="00E515CA">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E515CA">
        <w:rPr>
          <w:rFonts w:ascii="Times New Roman" w:eastAsia="Times New Roman" w:hAnsi="Times New Roman" w:cs="Times New Roman"/>
          <w:b/>
          <w:sz w:val="24"/>
          <w:szCs w:val="24"/>
          <w:lang w:eastAsia="ru-RU"/>
        </w:rPr>
        <w:t>Критерии защиты проекта</w:t>
      </w:r>
    </w:p>
    <w:tbl>
      <w:tblPr>
        <w:tblW w:w="9924" w:type="dxa"/>
        <w:tblInd w:w="-386" w:type="dxa"/>
        <w:tblLayout w:type="fixed"/>
        <w:tblCellMar>
          <w:left w:w="40" w:type="dxa"/>
          <w:right w:w="40" w:type="dxa"/>
        </w:tblCellMar>
        <w:tblLook w:val="0000" w:firstRow="0" w:lastRow="0" w:firstColumn="0" w:lastColumn="0" w:noHBand="0" w:noVBand="0"/>
      </w:tblPr>
      <w:tblGrid>
        <w:gridCol w:w="142"/>
        <w:gridCol w:w="1985"/>
        <w:gridCol w:w="7797"/>
      </w:tblGrid>
      <w:tr w:rsidR="00E515CA" w:rsidRPr="00E515CA" w:rsidTr="00674781">
        <w:trPr>
          <w:trHeight w:val="240"/>
        </w:trPr>
        <w:tc>
          <w:tcPr>
            <w:tcW w:w="142"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w:t>
            </w:r>
          </w:p>
        </w:tc>
        <w:tc>
          <w:tcPr>
            <w:tcW w:w="1985"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b/>
                <w:sz w:val="24"/>
                <w:szCs w:val="24"/>
              </w:rPr>
            </w:pPr>
            <w:r w:rsidRPr="00E515CA">
              <w:rPr>
                <w:rFonts w:ascii="Times New Roman" w:eastAsia="Calibri" w:hAnsi="Times New Roman" w:cs="Times New Roman"/>
                <w:b/>
                <w:sz w:val="24"/>
                <w:szCs w:val="24"/>
              </w:rPr>
              <w:t>Критерий</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b/>
                <w:sz w:val="24"/>
                <w:szCs w:val="24"/>
              </w:rPr>
            </w:pPr>
            <w:r w:rsidRPr="00E515CA">
              <w:rPr>
                <w:rFonts w:ascii="Times New Roman" w:eastAsia="Calibri" w:hAnsi="Times New Roman" w:cs="Times New Roman"/>
                <w:b/>
                <w:sz w:val="24"/>
                <w:szCs w:val="24"/>
              </w:rPr>
              <w:t>Оценка (в баллах)</w:t>
            </w:r>
          </w:p>
        </w:tc>
      </w:tr>
      <w:tr w:rsidR="00E515CA" w:rsidRPr="00E515CA" w:rsidTr="00674781">
        <w:trPr>
          <w:trHeight w:val="1785"/>
        </w:trPr>
        <w:tc>
          <w:tcPr>
            <w:tcW w:w="142"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1.</w:t>
            </w:r>
          </w:p>
        </w:tc>
        <w:tc>
          <w:tcPr>
            <w:tcW w:w="1985"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Качество доклада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1 - доклад зачитывается</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2  - о работе над проектом рассказывается, но не объясняется суть работы</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3  - о работе над проектом рассказывается,  объясняется суть работы</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4 -  предыдущий критерий +  иллюст</w:t>
            </w:r>
            <w:r w:rsidRPr="00E515CA">
              <w:rPr>
                <w:rFonts w:ascii="Times New Roman" w:eastAsia="Calibri" w:hAnsi="Times New Roman" w:cs="Times New Roman"/>
                <w:sz w:val="24"/>
                <w:szCs w:val="24"/>
              </w:rPr>
              <w:softHyphen/>
              <w:t>ративный материал</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5 - доклад производит очень хорошее впечат</w:t>
            </w:r>
            <w:r w:rsidRPr="00E515CA">
              <w:rPr>
                <w:rFonts w:ascii="Times New Roman" w:eastAsia="Calibri" w:hAnsi="Times New Roman" w:cs="Times New Roman"/>
                <w:sz w:val="24"/>
                <w:szCs w:val="24"/>
              </w:rPr>
              <w:softHyphen/>
              <w:t>ление</w:t>
            </w:r>
          </w:p>
        </w:tc>
      </w:tr>
      <w:tr w:rsidR="00E515CA" w:rsidRPr="00E515CA" w:rsidTr="00674781">
        <w:trPr>
          <w:trHeight w:val="847"/>
        </w:trPr>
        <w:tc>
          <w:tcPr>
            <w:tcW w:w="142"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lastRenderedPageBreak/>
              <w:t>2.</w:t>
            </w:r>
          </w:p>
        </w:tc>
        <w:tc>
          <w:tcPr>
            <w:tcW w:w="1985"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Качество   ответов   на вопросы</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1  - не может четко ответить на большинство вопросов</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2 - отвечает на большинство вопросов</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3 - отвечает на все вопросы убедительно, аргументированно</w:t>
            </w:r>
          </w:p>
        </w:tc>
      </w:tr>
      <w:tr w:rsidR="00E515CA" w:rsidRPr="00E515CA" w:rsidTr="00674781">
        <w:trPr>
          <w:trHeight w:val="451"/>
        </w:trPr>
        <w:tc>
          <w:tcPr>
            <w:tcW w:w="142"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3.</w:t>
            </w:r>
          </w:p>
        </w:tc>
        <w:tc>
          <w:tcPr>
            <w:tcW w:w="1985"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Использование демон</w:t>
            </w:r>
            <w:r w:rsidRPr="00E515CA">
              <w:rPr>
                <w:rFonts w:ascii="Times New Roman" w:eastAsia="Calibri" w:hAnsi="Times New Roman" w:cs="Times New Roman"/>
                <w:sz w:val="24"/>
                <w:szCs w:val="24"/>
              </w:rPr>
              <w:softHyphen/>
              <w:t>страционного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1 - представленный демонстрационный материал не используется в докладе</w:t>
            </w:r>
          </w:p>
          <w:p w:rsidR="00E515CA" w:rsidRPr="00E515CA" w:rsidRDefault="00E515CA" w:rsidP="00E515CA">
            <w:pPr>
              <w:spacing w:after="0" w:line="240" w:lineRule="auto"/>
              <w:ind w:firstLine="709"/>
              <w:jc w:val="both"/>
              <w:rPr>
                <w:rFonts w:ascii="Times New Roman" w:eastAsia="Calibri" w:hAnsi="Times New Roman" w:cs="Times New Roman"/>
                <w:color w:val="000000"/>
                <w:sz w:val="24"/>
                <w:szCs w:val="24"/>
              </w:rPr>
            </w:pPr>
            <w:r w:rsidRPr="00E515CA">
              <w:rPr>
                <w:rFonts w:ascii="Times New Roman" w:eastAsia="Calibri" w:hAnsi="Times New Roman" w:cs="Times New Roman"/>
                <w:color w:val="000000"/>
                <w:sz w:val="24"/>
                <w:szCs w:val="24"/>
              </w:rPr>
              <w:t xml:space="preserve">2 </w:t>
            </w:r>
            <w:r w:rsidRPr="00E515CA">
              <w:rPr>
                <w:rFonts w:ascii="Times New Roman" w:eastAsia="Calibri" w:hAnsi="Times New Roman" w:cs="Times New Roman"/>
                <w:sz w:val="24"/>
                <w:szCs w:val="24"/>
              </w:rPr>
              <w:t>- представленный демонстрационный мате</w:t>
            </w:r>
            <w:r w:rsidRPr="00E515CA">
              <w:rPr>
                <w:rFonts w:ascii="Times New Roman" w:eastAsia="Calibri" w:hAnsi="Times New Roman" w:cs="Times New Roman"/>
                <w:sz w:val="24"/>
                <w:szCs w:val="24"/>
              </w:rPr>
              <w:softHyphen/>
              <w:t>риал используется в докладе</w:t>
            </w:r>
          </w:p>
          <w:p w:rsidR="00E515CA" w:rsidRPr="00E515CA" w:rsidRDefault="00E515CA" w:rsidP="00E515CA">
            <w:pPr>
              <w:spacing w:after="0" w:line="240" w:lineRule="auto"/>
              <w:ind w:firstLine="709"/>
              <w:jc w:val="both"/>
              <w:rPr>
                <w:rFonts w:ascii="Times New Roman" w:eastAsia="Calibri" w:hAnsi="Times New Roman" w:cs="Times New Roman"/>
                <w:color w:val="000000"/>
                <w:sz w:val="24"/>
                <w:szCs w:val="24"/>
              </w:rPr>
            </w:pPr>
            <w:r w:rsidRPr="00E515CA">
              <w:rPr>
                <w:rFonts w:ascii="Times New Roman" w:eastAsia="Calibri" w:hAnsi="Times New Roman" w:cs="Times New Roman"/>
                <w:color w:val="000000"/>
                <w:sz w:val="24"/>
                <w:szCs w:val="24"/>
              </w:rPr>
              <w:t>3 - представленный демонстрационный мате</w:t>
            </w:r>
            <w:r w:rsidRPr="00E515CA">
              <w:rPr>
                <w:rFonts w:ascii="Times New Roman" w:eastAsia="Calibri" w:hAnsi="Times New Roman" w:cs="Times New Roman"/>
                <w:color w:val="000000"/>
                <w:sz w:val="24"/>
                <w:szCs w:val="24"/>
              </w:rPr>
              <w:softHyphen/>
              <w:t>риал используется в докладе, информативен, автор свободно в нем ориентируется</w:t>
            </w:r>
          </w:p>
        </w:tc>
      </w:tr>
      <w:tr w:rsidR="00E515CA" w:rsidRPr="00E515CA" w:rsidTr="00674781">
        <w:trPr>
          <w:trHeight w:val="451"/>
        </w:trPr>
        <w:tc>
          <w:tcPr>
            <w:tcW w:w="142"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4.</w:t>
            </w:r>
          </w:p>
        </w:tc>
        <w:tc>
          <w:tcPr>
            <w:tcW w:w="1985"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Оформление   демонст</w:t>
            </w:r>
            <w:r w:rsidRPr="00E515CA">
              <w:rPr>
                <w:rFonts w:ascii="Times New Roman" w:eastAsia="Calibri" w:hAnsi="Times New Roman" w:cs="Times New Roman"/>
                <w:sz w:val="24"/>
                <w:szCs w:val="24"/>
              </w:rPr>
              <w:softHyphen/>
              <w:t>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1  - представлен плохо оформленный демонстрационный материал</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2  - демонстрационный    материал    хорошо оформлен, но есть отдельные претензии</w:t>
            </w:r>
          </w:p>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3  -  к демонстрационному материалу нет пре</w:t>
            </w:r>
            <w:r w:rsidRPr="00E515CA">
              <w:rPr>
                <w:rFonts w:ascii="Times New Roman" w:eastAsia="Calibri" w:hAnsi="Times New Roman" w:cs="Times New Roman"/>
                <w:sz w:val="24"/>
                <w:szCs w:val="24"/>
              </w:rPr>
              <w:softHyphen/>
              <w:t xml:space="preserve">тензий                                                                </w:t>
            </w:r>
          </w:p>
        </w:tc>
      </w:tr>
      <w:tr w:rsidR="00E515CA" w:rsidRPr="00E515CA" w:rsidTr="00674781">
        <w:trPr>
          <w:trHeight w:val="451"/>
        </w:trPr>
        <w:tc>
          <w:tcPr>
            <w:tcW w:w="142"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максим.</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E515CA" w:rsidRPr="00E515CA" w:rsidRDefault="00E515CA" w:rsidP="00E515CA">
            <w:pPr>
              <w:spacing w:after="0" w:line="240" w:lineRule="auto"/>
              <w:ind w:firstLine="709"/>
              <w:jc w:val="both"/>
              <w:rPr>
                <w:rFonts w:ascii="Times New Roman" w:eastAsia="Calibri" w:hAnsi="Times New Roman" w:cs="Times New Roman"/>
                <w:sz w:val="24"/>
                <w:szCs w:val="24"/>
              </w:rPr>
            </w:pPr>
            <w:r w:rsidRPr="00E515CA">
              <w:rPr>
                <w:rFonts w:ascii="Times New Roman" w:eastAsia="Calibri" w:hAnsi="Times New Roman" w:cs="Times New Roman"/>
                <w:sz w:val="24"/>
                <w:szCs w:val="24"/>
              </w:rPr>
              <w:t>14</w:t>
            </w:r>
          </w:p>
        </w:tc>
      </w:tr>
    </w:tbl>
    <w:p w:rsidR="00E515CA" w:rsidRPr="00E515CA" w:rsidRDefault="00E515CA" w:rsidP="00E515CA">
      <w:pPr>
        <w:shd w:val="clear" w:color="auto" w:fill="FFFFFF"/>
        <w:spacing w:before="100" w:beforeAutospacing="1" w:after="100" w:afterAutospacing="1" w:line="240" w:lineRule="auto"/>
        <w:rPr>
          <w:rFonts w:ascii="Times New Roman" w:eastAsia="Times New Roman" w:hAnsi="Times New Roman" w:cs="Times New Roman"/>
          <w:b/>
          <w:bCs/>
          <w:sz w:val="24"/>
          <w:szCs w:val="24"/>
          <w:lang w:eastAsia="ru-RU"/>
        </w:rPr>
      </w:pPr>
    </w:p>
    <w:p w:rsidR="00E515CA" w:rsidRPr="00E515CA" w:rsidRDefault="00E515CA" w:rsidP="00E515CA">
      <w:pPr>
        <w:spacing w:after="0" w:line="240" w:lineRule="auto"/>
        <w:jc w:val="both"/>
        <w:rPr>
          <w:rFonts w:ascii="Times New Roman" w:eastAsia="Times New Roman" w:hAnsi="Times New Roman" w:cs="Times New Roman"/>
          <w:color w:val="000000" w:themeColor="text1"/>
          <w:sz w:val="24"/>
          <w:szCs w:val="24"/>
          <w:lang w:eastAsia="ru-RU"/>
        </w:rPr>
      </w:pPr>
    </w:p>
    <w:p w:rsidR="00E515CA" w:rsidRPr="00E515CA" w:rsidRDefault="00E515CA" w:rsidP="00E515CA">
      <w:pPr>
        <w:spacing w:line="240" w:lineRule="auto"/>
        <w:jc w:val="center"/>
        <w:rPr>
          <w:rFonts w:ascii="Times New Roman" w:eastAsia="Calibri" w:hAnsi="Times New Roman" w:cs="Times New Roman"/>
          <w:b/>
          <w:color w:val="00000A"/>
          <w:sz w:val="24"/>
          <w:szCs w:val="24"/>
        </w:rPr>
      </w:pPr>
    </w:p>
    <w:p w:rsidR="004C51F9" w:rsidRDefault="004C51F9"/>
    <w:sectPr w:rsidR="004C51F9" w:rsidSect="00E515C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5CF9"/>
    <w:multiLevelType w:val="multilevel"/>
    <w:tmpl w:val="19BC9D34"/>
    <w:lvl w:ilvl="0">
      <w:start w:val="1"/>
      <w:numFmt w:val="bullet"/>
      <w:lvlText w:val=""/>
      <w:lvlJc w:val="left"/>
      <w:pPr>
        <w:ind w:left="720" w:hanging="360"/>
      </w:pPr>
      <w:rPr>
        <w:rFonts w:ascii="Symbol" w:hAnsi="Symbol" w:cs="Symbol" w:hint="default"/>
        <w:color w:val="00000A"/>
        <w:sz w:val="24"/>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nsid w:val="0AD3758D"/>
    <w:multiLevelType w:val="multilevel"/>
    <w:tmpl w:val="EDD0D950"/>
    <w:lvl w:ilvl="0">
      <w:start w:val="1"/>
      <w:numFmt w:val="bullet"/>
      <w:lvlText w:val=""/>
      <w:lvlJc w:val="left"/>
      <w:pPr>
        <w:ind w:left="1384"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0B97642C"/>
    <w:multiLevelType w:val="multilevel"/>
    <w:tmpl w:val="74BA8776"/>
    <w:lvl w:ilvl="0">
      <w:start w:val="1"/>
      <w:numFmt w:val="bullet"/>
      <w:lvlText w:val=""/>
      <w:lvlJc w:val="left"/>
      <w:pPr>
        <w:tabs>
          <w:tab w:val="num" w:pos="720"/>
        </w:tabs>
        <w:ind w:left="720" w:hanging="360"/>
      </w:pPr>
      <w:rPr>
        <w:rFonts w:ascii="Symbol" w:hAnsi="Symbol" w:cs="Symbol" w:hint="default"/>
        <w:sz w:val="20"/>
      </w:rPr>
    </w:lvl>
    <w:lvl w:ilvl="1">
      <w:start w:val="1"/>
      <w:numFmt w:val="decimal"/>
      <w:lvlText w:val="%2."/>
      <w:lvlJc w:val="left"/>
      <w:pPr>
        <w:ind w:left="1440" w:hanging="360"/>
      </w:pPr>
      <w:rPr>
        <w:rFonts w:cs="Times New Roman"/>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3">
    <w:nsid w:val="0C7C2BF0"/>
    <w:multiLevelType w:val="multilevel"/>
    <w:tmpl w:val="BB38084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379224EB"/>
    <w:multiLevelType w:val="multilevel"/>
    <w:tmpl w:val="287EEDA8"/>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
    <w:nsid w:val="39BF0336"/>
    <w:multiLevelType w:val="multilevel"/>
    <w:tmpl w:val="A680FAF8"/>
    <w:lvl w:ilvl="0">
      <w:start w:val="1"/>
      <w:numFmt w:val="decimal"/>
      <w:lvlText w:val="%1."/>
      <w:lvlJc w:val="left"/>
      <w:pPr>
        <w:ind w:left="1069" w:hanging="360"/>
      </w:pPr>
      <w:rPr>
        <w:rFonts w:ascii="Times New Roman" w:hAnsi="Times New Roman" w:cs="Times New Roman"/>
        <w:b/>
        <w:sz w:val="24"/>
      </w:rPr>
    </w:lvl>
    <w:lvl w:ilvl="1">
      <w:start w:val="1"/>
      <w:numFmt w:val="decimal"/>
      <w:lvlText w:val="%1.%2"/>
      <w:lvlJc w:val="left"/>
      <w:pPr>
        <w:ind w:left="1444" w:hanging="735"/>
      </w:pPr>
      <w:rPr>
        <w:rFonts w:cs="Times New Roman"/>
        <w:b/>
      </w:rPr>
    </w:lvl>
    <w:lvl w:ilvl="2">
      <w:start w:val="1"/>
      <w:numFmt w:val="decimal"/>
      <w:lvlText w:val="%1.%2.%3"/>
      <w:lvlJc w:val="left"/>
      <w:pPr>
        <w:ind w:left="1444" w:hanging="735"/>
      </w:pPr>
      <w:rPr>
        <w:rFonts w:cs="Times New Roman"/>
        <w:b/>
      </w:rPr>
    </w:lvl>
    <w:lvl w:ilvl="3">
      <w:start w:val="1"/>
      <w:numFmt w:val="decimal"/>
      <w:lvlText w:val="%1.%2.%3.%4"/>
      <w:lvlJc w:val="left"/>
      <w:pPr>
        <w:ind w:left="1789" w:hanging="1080"/>
      </w:pPr>
      <w:rPr>
        <w:rFonts w:cs="Times New Roman"/>
        <w:b/>
      </w:rPr>
    </w:lvl>
    <w:lvl w:ilvl="4">
      <w:start w:val="1"/>
      <w:numFmt w:val="decimal"/>
      <w:lvlText w:val="%1.%2.%3.%4.%5"/>
      <w:lvlJc w:val="left"/>
      <w:pPr>
        <w:ind w:left="1789" w:hanging="1080"/>
      </w:pPr>
      <w:rPr>
        <w:rFonts w:cs="Times New Roman"/>
        <w:b/>
      </w:rPr>
    </w:lvl>
    <w:lvl w:ilvl="5">
      <w:start w:val="1"/>
      <w:numFmt w:val="decimal"/>
      <w:lvlText w:val="%1.%2.%3.%4.%5.%6"/>
      <w:lvlJc w:val="left"/>
      <w:pPr>
        <w:ind w:left="2149" w:hanging="1440"/>
      </w:pPr>
      <w:rPr>
        <w:rFonts w:cs="Times New Roman"/>
        <w:b/>
      </w:rPr>
    </w:lvl>
    <w:lvl w:ilvl="6">
      <w:start w:val="1"/>
      <w:numFmt w:val="decimal"/>
      <w:lvlText w:val="%1.%2.%3.%4.%5.%6.%7"/>
      <w:lvlJc w:val="left"/>
      <w:pPr>
        <w:ind w:left="2149" w:hanging="1440"/>
      </w:pPr>
      <w:rPr>
        <w:rFonts w:cs="Times New Roman"/>
        <w:b/>
      </w:rPr>
    </w:lvl>
    <w:lvl w:ilvl="7">
      <w:start w:val="1"/>
      <w:numFmt w:val="decimal"/>
      <w:lvlText w:val="%1.%2.%3.%4.%5.%6.%7.%8"/>
      <w:lvlJc w:val="left"/>
      <w:pPr>
        <w:ind w:left="2509" w:hanging="1800"/>
      </w:pPr>
      <w:rPr>
        <w:rFonts w:cs="Times New Roman"/>
        <w:b/>
      </w:rPr>
    </w:lvl>
    <w:lvl w:ilvl="8">
      <w:start w:val="1"/>
      <w:numFmt w:val="decimal"/>
      <w:lvlText w:val="%1.%2.%3.%4.%5.%6.%7.%8.%9"/>
      <w:lvlJc w:val="left"/>
      <w:pPr>
        <w:ind w:left="2869" w:hanging="2160"/>
      </w:pPr>
      <w:rPr>
        <w:rFonts w:cs="Times New Roman"/>
        <w:b/>
      </w:rPr>
    </w:lvl>
  </w:abstractNum>
  <w:abstractNum w:abstractNumId="6">
    <w:nsid w:val="3B4349B1"/>
    <w:multiLevelType w:val="multilevel"/>
    <w:tmpl w:val="BF2EC730"/>
    <w:lvl w:ilvl="0">
      <w:start w:val="1"/>
      <w:numFmt w:val="bullet"/>
      <w:lvlText w:val=""/>
      <w:lvlJc w:val="left"/>
      <w:pPr>
        <w:ind w:left="1429" w:hanging="360"/>
      </w:pPr>
      <w:rPr>
        <w:rFonts w:ascii="Symbol" w:hAnsi="Symbol" w:cs="Symbol" w:hint="default"/>
        <w:color w:val="00000A"/>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7">
    <w:nsid w:val="52610A54"/>
    <w:multiLevelType w:val="multilevel"/>
    <w:tmpl w:val="AF480530"/>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8">
    <w:nsid w:val="6C8E4A3E"/>
    <w:multiLevelType w:val="multilevel"/>
    <w:tmpl w:val="F5403096"/>
    <w:lvl w:ilvl="0">
      <w:start w:val="1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2"/>
  </w:num>
  <w:num w:numId="2">
    <w:abstractNumId w:val="3"/>
  </w:num>
  <w:num w:numId="3">
    <w:abstractNumId w:val="1"/>
  </w:num>
  <w:num w:numId="4">
    <w:abstractNumId w:val="5"/>
  </w:num>
  <w:num w:numId="5">
    <w:abstractNumId w:val="7"/>
  </w:num>
  <w:num w:numId="6">
    <w:abstractNumId w:val="4"/>
  </w:num>
  <w:num w:numId="7">
    <w:abstractNumId w:val="8"/>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5CA"/>
    <w:rsid w:val="003E132D"/>
    <w:rsid w:val="004C51F9"/>
    <w:rsid w:val="00DB25F3"/>
    <w:rsid w:val="00E515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15CA"/>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E515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15CA"/>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uiPriority w:val="59"/>
    <w:rsid w:val="00E515CA"/>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7333</Words>
  <Characters>41799</Characters>
  <Application>Microsoft Office Word</Application>
  <DocSecurity>0</DocSecurity>
  <Lines>348</Lines>
  <Paragraphs>98</Paragraphs>
  <ScaleCrop>false</ScaleCrop>
  <Company>Microsoft</Company>
  <LinksUpToDate>false</LinksUpToDate>
  <CharactersWithSpaces>49034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Евгеия Миркурьевна</dc:creator>
  <cp:lastModifiedBy>Евгеия Миркурьевна</cp:lastModifiedBy>
  <cp:revision>4</cp:revision>
  <dcterms:created xsi:type="dcterms:W3CDTF">2019-09-18T07:21:00Z</dcterms:created>
  <dcterms:modified xsi:type="dcterms:W3CDTF">2019-09-18T09:03:00Z</dcterms:modified>
</cp:coreProperties>
</file>